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8766" w14:textId="5AB1634A" w:rsidR="00FA6756" w:rsidRPr="00146A7B" w:rsidRDefault="00615F42" w:rsidP="00D43BAA">
      <w:pPr>
        <w:pStyle w:val="Title"/>
        <w:spacing w:after="240"/>
        <w:jc w:val="center"/>
        <w:rPr>
          <w:rFonts w:ascii="Arial" w:hAnsi="Arial" w:cs="Arial"/>
          <w:sz w:val="52"/>
          <w:szCs w:val="52"/>
        </w:rPr>
      </w:pPr>
      <w:r w:rsidRPr="00146A7B">
        <w:rPr>
          <w:rFonts w:ascii="Arial" w:hAnsi="Arial" w:cs="Arial"/>
          <w:sz w:val="52"/>
          <w:szCs w:val="52"/>
        </w:rPr>
        <w:t xml:space="preserve">Virtual </w:t>
      </w:r>
      <w:r w:rsidR="00710494" w:rsidRPr="00146A7B">
        <w:rPr>
          <w:rFonts w:ascii="Arial" w:hAnsi="Arial" w:cs="Arial"/>
          <w:sz w:val="52"/>
          <w:szCs w:val="52"/>
        </w:rPr>
        <w:t xml:space="preserve">Exchange Service </w:t>
      </w:r>
      <w:r w:rsidR="003E0C01" w:rsidRPr="00146A7B">
        <w:rPr>
          <w:rFonts w:ascii="Arial" w:hAnsi="Arial" w:cs="Arial"/>
          <w:sz w:val="52"/>
          <w:szCs w:val="52"/>
        </w:rPr>
        <w:t>Connector Setup</w:t>
      </w:r>
      <w:r w:rsidR="00B649F6" w:rsidRPr="00146A7B">
        <w:rPr>
          <w:rFonts w:ascii="Arial" w:hAnsi="Arial" w:cs="Arial"/>
          <w:sz w:val="52"/>
          <w:szCs w:val="52"/>
        </w:rPr>
        <w:t xml:space="preserve"> Guide</w:t>
      </w:r>
      <w:r w:rsidR="008055BF" w:rsidRPr="00146A7B">
        <w:rPr>
          <w:rFonts w:ascii="Arial" w:hAnsi="Arial" w:cs="Arial"/>
          <w:sz w:val="52"/>
          <w:szCs w:val="52"/>
        </w:rPr>
        <w:t xml:space="preserve"> for CDX-Hosted Partners</w:t>
      </w:r>
    </w:p>
    <w:p w14:paraId="6E5850CA" w14:textId="77777777" w:rsidR="00615F42" w:rsidRPr="00FA3072" w:rsidRDefault="00615F42" w:rsidP="00FA3072">
      <w:pPr>
        <w:pStyle w:val="Heading1"/>
        <w:rPr>
          <w:rFonts w:ascii="Arial" w:hAnsi="Arial" w:cs="Arial"/>
          <w:sz w:val="32"/>
          <w:szCs w:val="32"/>
        </w:rPr>
      </w:pPr>
      <w:r w:rsidRPr="00FA3072">
        <w:rPr>
          <w:rFonts w:ascii="Arial" w:hAnsi="Arial" w:cs="Arial"/>
          <w:sz w:val="32"/>
          <w:szCs w:val="32"/>
        </w:rPr>
        <w:t>Introduction</w:t>
      </w:r>
    </w:p>
    <w:p w14:paraId="7B2F8D6C" w14:textId="77777777" w:rsidR="00256A7B" w:rsidRPr="00146A7B" w:rsidRDefault="00256A7B" w:rsidP="00256A7B">
      <w:pPr>
        <w:rPr>
          <w:rFonts w:ascii="Arial" w:hAnsi="Arial" w:cs="Arial"/>
        </w:rPr>
      </w:pPr>
      <w:r w:rsidRPr="00146A7B">
        <w:rPr>
          <w:rFonts w:ascii="Arial" w:hAnsi="Arial" w:cs="Arial"/>
        </w:rPr>
        <w:t>The Virtual Exchange Service Connector (VES Connector) is a component for establishing secure network connectivity between virtual node in the cloud and database server in your enterprise environment without opening firewall for any inbound connections. VES Connector only needs outbound connections to trusted Microsoft Internet Service Bus (MS ISB). It uses several layers of security to safeguard the access:</w:t>
      </w:r>
    </w:p>
    <w:p w14:paraId="6A5171A7" w14:textId="77777777" w:rsidR="00256A7B" w:rsidRPr="00146A7B" w:rsidRDefault="00256A7B" w:rsidP="00AF3874">
      <w:pPr>
        <w:pStyle w:val="ListParagraph"/>
        <w:numPr>
          <w:ilvl w:val="0"/>
          <w:numId w:val="6"/>
        </w:numPr>
        <w:rPr>
          <w:rFonts w:ascii="Arial" w:hAnsi="Arial" w:cs="Arial"/>
        </w:rPr>
      </w:pPr>
      <w:r w:rsidRPr="00146A7B">
        <w:rPr>
          <w:rFonts w:ascii="Arial" w:hAnsi="Arial" w:cs="Arial"/>
        </w:rPr>
        <w:t xml:space="preserve">Token Authentication: The virtual node connector connects to the Azure Service Bus using a secure authentication token. </w:t>
      </w:r>
    </w:p>
    <w:p w14:paraId="5181F29A" w14:textId="77777777" w:rsidR="00256A7B" w:rsidRPr="00146A7B" w:rsidRDefault="00256A7B" w:rsidP="00AF3874">
      <w:pPr>
        <w:pStyle w:val="ListParagraph"/>
        <w:numPr>
          <w:ilvl w:val="0"/>
          <w:numId w:val="6"/>
        </w:numPr>
        <w:rPr>
          <w:rFonts w:ascii="Arial" w:hAnsi="Arial" w:cs="Arial"/>
        </w:rPr>
      </w:pPr>
      <w:r w:rsidRPr="00146A7B">
        <w:rPr>
          <w:rFonts w:ascii="Arial" w:hAnsi="Arial" w:cs="Arial"/>
        </w:rPr>
        <w:t>Transport Security: All communications between your node and database server are encrypted and signed through TLS.</w:t>
      </w:r>
    </w:p>
    <w:p w14:paraId="0144DD1C" w14:textId="77777777" w:rsidR="00256A7B" w:rsidRPr="00146A7B" w:rsidRDefault="00256A7B" w:rsidP="00AF3874">
      <w:pPr>
        <w:pStyle w:val="ListParagraph"/>
        <w:numPr>
          <w:ilvl w:val="0"/>
          <w:numId w:val="6"/>
        </w:numPr>
        <w:rPr>
          <w:rFonts w:ascii="Arial" w:hAnsi="Arial" w:cs="Arial"/>
        </w:rPr>
      </w:pPr>
      <w:r w:rsidRPr="00146A7B">
        <w:rPr>
          <w:rFonts w:ascii="Arial" w:hAnsi="Arial" w:cs="Arial"/>
        </w:rPr>
        <w:t>Application Authentication: Database layer authentication is enforced by the virtual node. All incoming requests to the database servers are authenticated.</w:t>
      </w:r>
    </w:p>
    <w:p w14:paraId="49E32282" w14:textId="77777777" w:rsidR="00256A7B" w:rsidRPr="00146A7B" w:rsidRDefault="00256A7B" w:rsidP="00AF3874">
      <w:pPr>
        <w:pStyle w:val="ListParagraph"/>
        <w:numPr>
          <w:ilvl w:val="0"/>
          <w:numId w:val="6"/>
        </w:numPr>
        <w:rPr>
          <w:rFonts w:ascii="Arial" w:hAnsi="Arial" w:cs="Arial"/>
        </w:rPr>
      </w:pPr>
      <w:r w:rsidRPr="00146A7B">
        <w:rPr>
          <w:rFonts w:ascii="Arial" w:hAnsi="Arial" w:cs="Arial"/>
        </w:rPr>
        <w:t>Node Access: All requests to Virtual Node must be authenticated through NAAS.</w:t>
      </w:r>
    </w:p>
    <w:p w14:paraId="2487AC08" w14:textId="31DC24C2" w:rsidR="00FA6756" w:rsidRPr="00146A7B" w:rsidRDefault="00256A7B" w:rsidP="00E311AA">
      <w:pPr>
        <w:rPr>
          <w:rFonts w:ascii="Arial" w:hAnsi="Arial" w:cs="Arial"/>
        </w:rPr>
      </w:pPr>
      <w:r w:rsidRPr="00146A7B">
        <w:rPr>
          <w:rFonts w:ascii="Arial" w:hAnsi="Arial" w:cs="Arial"/>
        </w:rPr>
        <w:t>The VES Connector can be installed on any Windows Server if it has local network connectivity to the database server.</w:t>
      </w:r>
    </w:p>
    <w:p w14:paraId="3835861D" w14:textId="19FC1EBC" w:rsidR="00E73BD3" w:rsidRPr="00FA3072" w:rsidRDefault="003E0C01" w:rsidP="00ED2CC2">
      <w:pPr>
        <w:pStyle w:val="Heading1"/>
        <w:spacing w:before="0"/>
        <w:rPr>
          <w:rFonts w:ascii="Arial" w:hAnsi="Arial" w:cs="Arial"/>
          <w:sz w:val="32"/>
          <w:szCs w:val="32"/>
        </w:rPr>
      </w:pPr>
      <w:r w:rsidRPr="00FA3072">
        <w:rPr>
          <w:rFonts w:ascii="Arial" w:hAnsi="Arial" w:cs="Arial"/>
          <w:sz w:val="32"/>
          <w:szCs w:val="32"/>
        </w:rPr>
        <w:t>System requirement</w:t>
      </w:r>
      <w:r w:rsidR="00ED2CC2">
        <w:rPr>
          <w:rFonts w:ascii="Arial" w:hAnsi="Arial" w:cs="Arial"/>
          <w:sz w:val="32"/>
          <w:szCs w:val="32"/>
        </w:rPr>
        <w:t>s</w:t>
      </w:r>
    </w:p>
    <w:p w14:paraId="52231135" w14:textId="77777777" w:rsidR="004A7E5E" w:rsidRPr="00146A7B" w:rsidRDefault="004A7E5E" w:rsidP="004A7E5E">
      <w:pPr>
        <w:pStyle w:val="ListParagraph"/>
        <w:numPr>
          <w:ilvl w:val="0"/>
          <w:numId w:val="2"/>
        </w:numPr>
        <w:rPr>
          <w:rFonts w:ascii="Arial" w:hAnsi="Arial" w:cs="Arial"/>
        </w:rPr>
      </w:pPr>
      <w:r w:rsidRPr="00146A7B">
        <w:rPr>
          <w:rFonts w:ascii="Arial" w:hAnsi="Arial" w:cs="Arial"/>
        </w:rPr>
        <w:t>Windows 64bit system with database server such as SQL Server and Oracle.</w:t>
      </w:r>
    </w:p>
    <w:p w14:paraId="48B278E5" w14:textId="313F92ED" w:rsidR="006C067A" w:rsidRPr="00ED2CC2" w:rsidRDefault="004A7E5E" w:rsidP="00ED2CC2">
      <w:pPr>
        <w:pStyle w:val="ListParagraph"/>
        <w:numPr>
          <w:ilvl w:val="0"/>
          <w:numId w:val="2"/>
        </w:numPr>
        <w:rPr>
          <w:rFonts w:ascii="Arial" w:hAnsi="Arial" w:cs="Arial"/>
        </w:rPr>
      </w:pPr>
      <w:r w:rsidRPr="00146A7B">
        <w:rPr>
          <w:rFonts w:ascii="Arial" w:hAnsi="Arial" w:cs="Arial"/>
        </w:rPr>
        <w:t>.NET Framework 4 64-bit Full version.</w:t>
      </w:r>
    </w:p>
    <w:p w14:paraId="06CFDEC5" w14:textId="2A98F317" w:rsidR="003E0C01" w:rsidRPr="00FA3072" w:rsidRDefault="003E0C01" w:rsidP="00ED2CC2">
      <w:pPr>
        <w:pStyle w:val="Heading1"/>
        <w:spacing w:before="0"/>
        <w:contextualSpacing/>
        <w:rPr>
          <w:rFonts w:ascii="Arial" w:hAnsi="Arial" w:cs="Arial"/>
          <w:sz w:val="32"/>
          <w:szCs w:val="32"/>
        </w:rPr>
      </w:pPr>
      <w:r w:rsidRPr="00FA3072">
        <w:rPr>
          <w:rFonts w:ascii="Arial" w:hAnsi="Arial" w:cs="Arial"/>
          <w:sz w:val="32"/>
          <w:szCs w:val="32"/>
        </w:rPr>
        <w:t>Installation steps</w:t>
      </w:r>
    </w:p>
    <w:p w14:paraId="6FA1D35A" w14:textId="77777777" w:rsidR="00EE6400" w:rsidRPr="00146A7B" w:rsidRDefault="00EE6400" w:rsidP="00ED2CC2">
      <w:pPr>
        <w:pStyle w:val="ListParagraph"/>
        <w:numPr>
          <w:ilvl w:val="0"/>
          <w:numId w:val="1"/>
        </w:numPr>
        <w:spacing w:after="0"/>
        <w:rPr>
          <w:rFonts w:ascii="Arial" w:hAnsi="Arial" w:cs="Arial"/>
        </w:rPr>
      </w:pPr>
      <w:r w:rsidRPr="00146A7B">
        <w:rPr>
          <w:rFonts w:ascii="Arial" w:hAnsi="Arial" w:cs="Arial"/>
        </w:rPr>
        <w:t xml:space="preserve">Unzip </w:t>
      </w:r>
      <w:r w:rsidR="007A5D93" w:rsidRPr="00146A7B">
        <w:rPr>
          <w:rFonts w:ascii="Arial" w:hAnsi="Arial" w:cs="Arial"/>
        </w:rPr>
        <w:t>V</w:t>
      </w:r>
      <w:r w:rsidR="00710494" w:rsidRPr="00146A7B">
        <w:rPr>
          <w:rFonts w:ascii="Arial" w:hAnsi="Arial" w:cs="Arial"/>
        </w:rPr>
        <w:t>ES</w:t>
      </w:r>
      <w:r w:rsidRPr="00146A7B">
        <w:rPr>
          <w:rFonts w:ascii="Arial" w:hAnsi="Arial" w:cs="Arial"/>
        </w:rPr>
        <w:t>ConnectorSetup.zip in a proper temp</w:t>
      </w:r>
      <w:r w:rsidR="00142EA6" w:rsidRPr="00146A7B">
        <w:rPr>
          <w:rFonts w:ascii="Arial" w:hAnsi="Arial" w:cs="Arial"/>
        </w:rPr>
        <w:t>orary</w:t>
      </w:r>
      <w:r w:rsidRPr="00146A7B">
        <w:rPr>
          <w:rFonts w:ascii="Arial" w:hAnsi="Arial" w:cs="Arial"/>
        </w:rPr>
        <w:t xml:space="preserve"> folder.</w:t>
      </w:r>
    </w:p>
    <w:p w14:paraId="2E360ED8" w14:textId="57B3A5E4" w:rsidR="00C33A68" w:rsidRPr="00146A7B" w:rsidRDefault="00C33A68" w:rsidP="00ED2CC2">
      <w:pPr>
        <w:pStyle w:val="ListParagraph"/>
        <w:numPr>
          <w:ilvl w:val="0"/>
          <w:numId w:val="1"/>
        </w:numPr>
        <w:spacing w:after="0"/>
        <w:rPr>
          <w:rFonts w:ascii="Arial" w:hAnsi="Arial" w:cs="Arial"/>
        </w:rPr>
      </w:pPr>
      <w:r w:rsidRPr="00146A7B">
        <w:rPr>
          <w:rFonts w:ascii="Arial" w:hAnsi="Arial" w:cs="Arial"/>
        </w:rPr>
        <w:t xml:space="preserve">Uninstall previous version if </w:t>
      </w:r>
      <w:r w:rsidR="00FA6756" w:rsidRPr="00146A7B">
        <w:rPr>
          <w:rFonts w:ascii="Arial" w:hAnsi="Arial" w:cs="Arial"/>
        </w:rPr>
        <w:t>one</w:t>
      </w:r>
      <w:r w:rsidR="009E31D1" w:rsidRPr="00146A7B">
        <w:rPr>
          <w:rFonts w:ascii="Arial" w:hAnsi="Arial" w:cs="Arial"/>
        </w:rPr>
        <w:t xml:space="preserve"> </w:t>
      </w:r>
      <w:r w:rsidRPr="00146A7B">
        <w:rPr>
          <w:rFonts w:ascii="Arial" w:hAnsi="Arial" w:cs="Arial"/>
        </w:rPr>
        <w:t>exists.</w:t>
      </w:r>
    </w:p>
    <w:p w14:paraId="6AE444B7" w14:textId="77777777" w:rsidR="003E0C01" w:rsidRPr="00146A7B" w:rsidRDefault="009E31D1" w:rsidP="00ED2CC2">
      <w:pPr>
        <w:pStyle w:val="ListParagraph"/>
        <w:numPr>
          <w:ilvl w:val="0"/>
          <w:numId w:val="1"/>
        </w:numPr>
        <w:spacing w:after="0"/>
        <w:rPr>
          <w:rFonts w:ascii="Arial" w:hAnsi="Arial" w:cs="Arial"/>
        </w:rPr>
      </w:pPr>
      <w:r w:rsidRPr="00146A7B">
        <w:rPr>
          <w:rFonts w:ascii="Arial" w:hAnsi="Arial" w:cs="Arial"/>
        </w:rPr>
        <w:t>Click</w:t>
      </w:r>
      <w:r w:rsidR="0074710B" w:rsidRPr="00146A7B">
        <w:rPr>
          <w:rFonts w:ascii="Arial" w:hAnsi="Arial" w:cs="Arial"/>
        </w:rPr>
        <w:t xml:space="preserve"> setup.exe</w:t>
      </w:r>
      <w:r w:rsidR="00EE6400" w:rsidRPr="00146A7B">
        <w:rPr>
          <w:rFonts w:ascii="Arial" w:hAnsi="Arial" w:cs="Arial"/>
        </w:rPr>
        <w:t xml:space="preserve"> in the temp folder to start </w:t>
      </w:r>
      <w:r w:rsidRPr="00146A7B">
        <w:rPr>
          <w:rFonts w:ascii="Arial" w:hAnsi="Arial" w:cs="Arial"/>
        </w:rPr>
        <w:t xml:space="preserve">the </w:t>
      </w:r>
      <w:r w:rsidR="00EE6400" w:rsidRPr="00146A7B">
        <w:rPr>
          <w:rFonts w:ascii="Arial" w:hAnsi="Arial" w:cs="Arial"/>
        </w:rPr>
        <w:t>installation.</w:t>
      </w:r>
    </w:p>
    <w:p w14:paraId="5BE0464B" w14:textId="19E2D234" w:rsidR="003E0C01" w:rsidRPr="00146A7B" w:rsidRDefault="009E31D1" w:rsidP="00ED2CC2">
      <w:pPr>
        <w:pStyle w:val="ListParagraph"/>
        <w:numPr>
          <w:ilvl w:val="0"/>
          <w:numId w:val="1"/>
        </w:numPr>
        <w:spacing w:after="0"/>
        <w:rPr>
          <w:rFonts w:ascii="Arial" w:hAnsi="Arial" w:cs="Arial"/>
        </w:rPr>
      </w:pPr>
      <w:r w:rsidRPr="00146A7B">
        <w:rPr>
          <w:rFonts w:ascii="Arial" w:hAnsi="Arial" w:cs="Arial"/>
        </w:rPr>
        <w:t>Click</w:t>
      </w:r>
      <w:r w:rsidR="00C33A68" w:rsidRPr="00146A7B">
        <w:rPr>
          <w:rFonts w:ascii="Arial" w:hAnsi="Arial" w:cs="Arial"/>
        </w:rPr>
        <w:t xml:space="preserve"> </w:t>
      </w:r>
      <w:r w:rsidRPr="00146A7B">
        <w:rPr>
          <w:rFonts w:ascii="Arial" w:hAnsi="Arial" w:cs="Arial"/>
        </w:rPr>
        <w:t xml:space="preserve">the </w:t>
      </w:r>
      <w:r w:rsidR="00C33A68" w:rsidRPr="00146A7B">
        <w:rPr>
          <w:rFonts w:ascii="Arial" w:hAnsi="Arial" w:cs="Arial"/>
        </w:rPr>
        <w:t>next button when the first wizard screen</w:t>
      </w:r>
      <w:r w:rsidR="00E311AA" w:rsidRPr="00146A7B">
        <w:rPr>
          <w:rFonts w:ascii="Arial" w:hAnsi="Arial" w:cs="Arial"/>
        </w:rPr>
        <w:t xml:space="preserve"> is </w:t>
      </w:r>
      <w:r w:rsidR="00C33A68" w:rsidRPr="00146A7B">
        <w:rPr>
          <w:rFonts w:ascii="Arial" w:hAnsi="Arial" w:cs="Arial"/>
        </w:rPr>
        <w:t xml:space="preserve">displayed as </w:t>
      </w:r>
      <w:r w:rsidR="00E311AA" w:rsidRPr="00146A7B">
        <w:rPr>
          <w:rFonts w:ascii="Arial" w:hAnsi="Arial" w:cs="Arial"/>
        </w:rPr>
        <w:t xml:space="preserve">shown </w:t>
      </w:r>
      <w:r w:rsidR="00C33A68" w:rsidRPr="00146A7B">
        <w:rPr>
          <w:rFonts w:ascii="Arial" w:hAnsi="Arial" w:cs="Arial"/>
        </w:rPr>
        <w:t>below.</w:t>
      </w:r>
    </w:p>
    <w:p w14:paraId="6542021B" w14:textId="2C5E1AD9" w:rsidR="00C33A68" w:rsidRDefault="001D4544" w:rsidP="00ED2CC2">
      <w:pPr>
        <w:pStyle w:val="ListParagraph"/>
        <w:spacing w:after="0"/>
        <w:ind w:left="1860"/>
        <w:jc w:val="both"/>
        <w:rPr>
          <w:rFonts w:ascii="Arial" w:hAnsi="Arial" w:cs="Arial"/>
        </w:rPr>
      </w:pPr>
      <w:r w:rsidRPr="00146A7B">
        <w:rPr>
          <w:rFonts w:ascii="Arial" w:hAnsi="Arial" w:cs="Arial"/>
          <w:noProof/>
          <w:lang w:eastAsia="en-US"/>
        </w:rPr>
        <w:lastRenderedPageBreak/>
        <w:drawing>
          <wp:inline distT="0" distB="0" distL="0" distR="0" wp14:anchorId="4A0C6344" wp14:editId="011A6D2E">
            <wp:extent cx="4152900" cy="340136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76305" cy="3420533"/>
                    </a:xfrm>
                    <a:prstGeom prst="rect">
                      <a:avLst/>
                    </a:prstGeom>
                    <a:noFill/>
                    <a:ln w="9525">
                      <a:noFill/>
                      <a:miter lim="800000"/>
                      <a:headEnd/>
                      <a:tailEnd/>
                    </a:ln>
                  </pic:spPr>
                </pic:pic>
              </a:graphicData>
            </a:graphic>
          </wp:inline>
        </w:drawing>
      </w:r>
    </w:p>
    <w:p w14:paraId="263B5669" w14:textId="77777777" w:rsidR="00FE3516" w:rsidRPr="006C067A" w:rsidRDefault="00FE3516" w:rsidP="00ED2CC2">
      <w:pPr>
        <w:pStyle w:val="ListParagraph"/>
        <w:spacing w:after="0"/>
        <w:ind w:left="1860"/>
        <w:jc w:val="both"/>
        <w:rPr>
          <w:rFonts w:ascii="Arial" w:hAnsi="Arial" w:cs="Arial"/>
        </w:rPr>
      </w:pPr>
    </w:p>
    <w:p w14:paraId="70104232" w14:textId="6F233974" w:rsidR="000B4D48" w:rsidRPr="006C067A" w:rsidRDefault="00C33A68" w:rsidP="00ED2CC2">
      <w:pPr>
        <w:pStyle w:val="ListParagraph"/>
        <w:numPr>
          <w:ilvl w:val="1"/>
          <w:numId w:val="1"/>
        </w:numPr>
        <w:spacing w:after="0"/>
        <w:rPr>
          <w:rFonts w:ascii="Arial" w:hAnsi="Arial" w:cs="Arial"/>
        </w:rPr>
      </w:pPr>
      <w:r w:rsidRPr="00146A7B">
        <w:rPr>
          <w:rFonts w:ascii="Arial" w:hAnsi="Arial" w:cs="Arial"/>
        </w:rPr>
        <w:t xml:space="preserve">Select a file folder to install the connector </w:t>
      </w:r>
      <w:r w:rsidR="009E31D1" w:rsidRPr="00146A7B">
        <w:rPr>
          <w:rFonts w:ascii="Arial" w:hAnsi="Arial" w:cs="Arial"/>
        </w:rPr>
        <w:t xml:space="preserve">or use the default </w:t>
      </w:r>
      <w:r w:rsidRPr="00146A7B">
        <w:rPr>
          <w:rFonts w:ascii="Arial" w:hAnsi="Arial" w:cs="Arial"/>
        </w:rPr>
        <w:t>when the second screen</w:t>
      </w:r>
      <w:r w:rsidR="009E31D1" w:rsidRPr="00146A7B">
        <w:rPr>
          <w:rFonts w:ascii="Arial" w:hAnsi="Arial" w:cs="Arial"/>
        </w:rPr>
        <w:t xml:space="preserve"> </w:t>
      </w:r>
      <w:r w:rsidR="00FC29FB" w:rsidRPr="00146A7B">
        <w:rPr>
          <w:rFonts w:ascii="Arial" w:hAnsi="Arial" w:cs="Arial"/>
        </w:rPr>
        <w:t>is displayed</w:t>
      </w:r>
      <w:r w:rsidR="009E31D1" w:rsidRPr="00146A7B">
        <w:rPr>
          <w:rFonts w:ascii="Arial" w:hAnsi="Arial" w:cs="Arial"/>
        </w:rPr>
        <w:t>.</w:t>
      </w:r>
      <w:r w:rsidR="005B044A" w:rsidRPr="00146A7B">
        <w:rPr>
          <w:rFonts w:ascii="Arial" w:hAnsi="Arial" w:cs="Arial"/>
        </w:rPr>
        <w:t xml:space="preserve"> </w:t>
      </w:r>
      <w:r w:rsidR="009E31D1" w:rsidRPr="00146A7B">
        <w:rPr>
          <w:rFonts w:ascii="Arial" w:hAnsi="Arial" w:cs="Arial"/>
        </w:rPr>
        <w:t>Then click</w:t>
      </w:r>
      <w:r w:rsidRPr="00146A7B">
        <w:rPr>
          <w:rFonts w:ascii="Arial" w:hAnsi="Arial" w:cs="Arial"/>
        </w:rPr>
        <w:t xml:space="preserve"> </w:t>
      </w:r>
      <w:r w:rsidR="009E31D1" w:rsidRPr="00146A7B">
        <w:rPr>
          <w:rFonts w:ascii="Arial" w:hAnsi="Arial" w:cs="Arial"/>
        </w:rPr>
        <w:t xml:space="preserve">the </w:t>
      </w:r>
      <w:r w:rsidRPr="00146A7B">
        <w:rPr>
          <w:rFonts w:ascii="Arial" w:hAnsi="Arial" w:cs="Arial"/>
        </w:rPr>
        <w:t>next button again.</w:t>
      </w:r>
    </w:p>
    <w:p w14:paraId="53009902" w14:textId="58A7D678" w:rsidR="00FA6756" w:rsidRDefault="001D4544" w:rsidP="00ED2CC2">
      <w:pPr>
        <w:pStyle w:val="ListParagraph"/>
        <w:spacing w:after="0"/>
        <w:ind w:left="1860"/>
        <w:rPr>
          <w:rFonts w:ascii="Arial" w:hAnsi="Arial" w:cs="Arial"/>
        </w:rPr>
      </w:pPr>
      <w:r w:rsidRPr="00146A7B">
        <w:rPr>
          <w:rFonts w:ascii="Arial" w:hAnsi="Arial" w:cs="Arial"/>
          <w:noProof/>
          <w:lang w:eastAsia="en-US"/>
        </w:rPr>
        <w:drawing>
          <wp:inline distT="0" distB="0" distL="0" distR="0" wp14:anchorId="05CCAC27" wp14:editId="68917213">
            <wp:extent cx="4168140" cy="3413842"/>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175130" cy="3419567"/>
                    </a:xfrm>
                    <a:prstGeom prst="rect">
                      <a:avLst/>
                    </a:prstGeom>
                    <a:noFill/>
                    <a:ln w="9525">
                      <a:noFill/>
                      <a:miter lim="800000"/>
                      <a:headEnd/>
                      <a:tailEnd/>
                    </a:ln>
                  </pic:spPr>
                </pic:pic>
              </a:graphicData>
            </a:graphic>
          </wp:inline>
        </w:drawing>
      </w:r>
    </w:p>
    <w:p w14:paraId="2E31EE74" w14:textId="77777777" w:rsidR="00FE3516" w:rsidRPr="007137C2" w:rsidRDefault="00FE3516" w:rsidP="00ED2CC2">
      <w:pPr>
        <w:pStyle w:val="ListParagraph"/>
        <w:spacing w:after="0"/>
        <w:ind w:left="1860"/>
        <w:rPr>
          <w:rFonts w:ascii="Arial" w:hAnsi="Arial" w:cs="Arial"/>
        </w:rPr>
      </w:pPr>
    </w:p>
    <w:p w14:paraId="3869A708" w14:textId="75BA1F8E" w:rsidR="00FF1BBD" w:rsidRPr="007137C2" w:rsidRDefault="006670E5" w:rsidP="00ED2CC2">
      <w:pPr>
        <w:pStyle w:val="ListParagraph"/>
        <w:numPr>
          <w:ilvl w:val="1"/>
          <w:numId w:val="1"/>
        </w:numPr>
        <w:spacing w:after="0"/>
        <w:rPr>
          <w:rFonts w:ascii="Arial" w:hAnsi="Arial" w:cs="Arial"/>
        </w:rPr>
      </w:pPr>
      <w:r w:rsidRPr="00146A7B">
        <w:rPr>
          <w:rFonts w:ascii="Arial" w:hAnsi="Arial" w:cs="Arial"/>
        </w:rPr>
        <w:t xml:space="preserve">When </w:t>
      </w:r>
      <w:r w:rsidR="00E46ED0" w:rsidRPr="00146A7B">
        <w:rPr>
          <w:rFonts w:ascii="Arial" w:hAnsi="Arial" w:cs="Arial"/>
        </w:rPr>
        <w:t>Service Bus Configuration</w:t>
      </w:r>
      <w:r w:rsidRPr="00146A7B">
        <w:rPr>
          <w:rFonts w:ascii="Arial" w:hAnsi="Arial" w:cs="Arial"/>
        </w:rPr>
        <w:t xml:space="preserve"> screen </w:t>
      </w:r>
      <w:r w:rsidR="00142EA6" w:rsidRPr="00146A7B">
        <w:rPr>
          <w:rFonts w:ascii="Arial" w:hAnsi="Arial" w:cs="Arial"/>
        </w:rPr>
        <w:t xml:space="preserve">is </w:t>
      </w:r>
      <w:r w:rsidRPr="00146A7B">
        <w:rPr>
          <w:rFonts w:ascii="Arial" w:hAnsi="Arial" w:cs="Arial"/>
        </w:rPr>
        <w:t>displayed</w:t>
      </w:r>
      <w:r w:rsidR="00142EA6" w:rsidRPr="00146A7B">
        <w:rPr>
          <w:rFonts w:ascii="Arial" w:hAnsi="Arial" w:cs="Arial"/>
        </w:rPr>
        <w:t xml:space="preserve">, </w:t>
      </w:r>
      <w:r w:rsidR="000B4D48" w:rsidRPr="00146A7B">
        <w:rPr>
          <w:rFonts w:ascii="Arial" w:hAnsi="Arial" w:cs="Arial"/>
        </w:rPr>
        <w:t>input</w:t>
      </w:r>
      <w:r w:rsidR="002D4AFE" w:rsidRPr="00146A7B">
        <w:rPr>
          <w:rFonts w:ascii="Arial" w:hAnsi="Arial" w:cs="Arial"/>
        </w:rPr>
        <w:t xml:space="preserve"> namespace and </w:t>
      </w:r>
      <w:r w:rsidR="00142EA6" w:rsidRPr="00146A7B">
        <w:rPr>
          <w:rFonts w:ascii="Arial" w:hAnsi="Arial" w:cs="Arial"/>
        </w:rPr>
        <w:t>token</w:t>
      </w:r>
      <w:r w:rsidR="000B4D48" w:rsidRPr="00146A7B">
        <w:rPr>
          <w:rFonts w:ascii="Arial" w:hAnsi="Arial" w:cs="Arial"/>
        </w:rPr>
        <w:t xml:space="preserve"> supplied,</w:t>
      </w:r>
      <w:r w:rsidR="00142EA6" w:rsidRPr="00146A7B">
        <w:rPr>
          <w:rFonts w:ascii="Arial" w:hAnsi="Arial" w:cs="Arial"/>
        </w:rPr>
        <w:t xml:space="preserve"> </w:t>
      </w:r>
      <w:r w:rsidR="000B4D48" w:rsidRPr="00146A7B">
        <w:rPr>
          <w:rFonts w:ascii="Arial" w:hAnsi="Arial" w:cs="Arial"/>
        </w:rPr>
        <w:t xml:space="preserve">then </w:t>
      </w:r>
      <w:r w:rsidR="00142EA6" w:rsidRPr="00146A7B">
        <w:rPr>
          <w:rFonts w:ascii="Arial" w:hAnsi="Arial" w:cs="Arial"/>
        </w:rPr>
        <w:t>click the Next button.</w:t>
      </w:r>
    </w:p>
    <w:p w14:paraId="7DFD7FDB" w14:textId="6D92B8E6" w:rsidR="000B4D48" w:rsidRDefault="000B4D48" w:rsidP="00ED2CC2">
      <w:pPr>
        <w:pStyle w:val="ListParagraph"/>
        <w:spacing w:after="0"/>
        <w:ind w:left="1860"/>
        <w:rPr>
          <w:rFonts w:ascii="Arial" w:hAnsi="Arial" w:cs="Arial"/>
        </w:rPr>
      </w:pPr>
      <w:r w:rsidRPr="00146A7B">
        <w:rPr>
          <w:rFonts w:ascii="Arial" w:hAnsi="Arial" w:cs="Arial"/>
          <w:noProof/>
          <w:lang w:eastAsia="en-US"/>
        </w:rPr>
        <w:lastRenderedPageBreak/>
        <w:drawing>
          <wp:inline distT="0" distB="0" distL="0" distR="0" wp14:anchorId="2D6F9F69" wp14:editId="2E433DDC">
            <wp:extent cx="4110342" cy="3371088"/>
            <wp:effectExtent l="19050" t="0" r="4458"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11752" cy="3372245"/>
                    </a:xfrm>
                    <a:prstGeom prst="rect">
                      <a:avLst/>
                    </a:prstGeom>
                    <a:noFill/>
                    <a:ln w="9525">
                      <a:noFill/>
                      <a:miter lim="800000"/>
                      <a:headEnd/>
                      <a:tailEnd/>
                    </a:ln>
                  </pic:spPr>
                </pic:pic>
              </a:graphicData>
            </a:graphic>
          </wp:inline>
        </w:drawing>
      </w:r>
    </w:p>
    <w:p w14:paraId="26A012EF" w14:textId="77777777" w:rsidR="00FE3516" w:rsidRPr="007137C2" w:rsidRDefault="00FE3516" w:rsidP="00ED2CC2">
      <w:pPr>
        <w:pStyle w:val="ListParagraph"/>
        <w:spacing w:after="0"/>
        <w:ind w:left="1860"/>
        <w:rPr>
          <w:rFonts w:ascii="Arial" w:hAnsi="Arial" w:cs="Arial"/>
        </w:rPr>
      </w:pPr>
    </w:p>
    <w:p w14:paraId="011EF643" w14:textId="57ACD993" w:rsidR="00E73BD3" w:rsidRPr="00146A7B" w:rsidRDefault="00E46ED0" w:rsidP="00ED2CC2">
      <w:pPr>
        <w:pStyle w:val="ListParagraph"/>
        <w:numPr>
          <w:ilvl w:val="1"/>
          <w:numId w:val="1"/>
        </w:numPr>
        <w:spacing w:after="0"/>
        <w:rPr>
          <w:rFonts w:ascii="Arial" w:hAnsi="Arial" w:cs="Arial"/>
        </w:rPr>
      </w:pPr>
      <w:r w:rsidRPr="00146A7B">
        <w:rPr>
          <w:rFonts w:ascii="Arial" w:hAnsi="Arial" w:cs="Arial"/>
        </w:rPr>
        <w:t xml:space="preserve">When Resource Configuration screen </w:t>
      </w:r>
      <w:r w:rsidR="00142EA6" w:rsidRPr="00146A7B">
        <w:rPr>
          <w:rFonts w:ascii="Arial" w:hAnsi="Arial" w:cs="Arial"/>
        </w:rPr>
        <w:t xml:space="preserve">is </w:t>
      </w:r>
      <w:r w:rsidRPr="00146A7B">
        <w:rPr>
          <w:rFonts w:ascii="Arial" w:hAnsi="Arial" w:cs="Arial"/>
        </w:rPr>
        <w:t>displayed,</w:t>
      </w:r>
      <w:r w:rsidR="002D4AFE" w:rsidRPr="00146A7B">
        <w:rPr>
          <w:rFonts w:ascii="Arial" w:hAnsi="Arial" w:cs="Arial"/>
        </w:rPr>
        <w:t xml:space="preserve"> </w:t>
      </w:r>
      <w:r w:rsidR="009D4354" w:rsidRPr="00146A7B">
        <w:rPr>
          <w:rFonts w:ascii="Arial" w:hAnsi="Arial" w:cs="Arial"/>
        </w:rPr>
        <w:t>i</w:t>
      </w:r>
      <w:r w:rsidRPr="00146A7B">
        <w:rPr>
          <w:rFonts w:ascii="Arial" w:hAnsi="Arial" w:cs="Arial"/>
        </w:rPr>
        <w:t xml:space="preserve">nput </w:t>
      </w:r>
      <w:r w:rsidR="00FF1BBD" w:rsidRPr="00146A7B">
        <w:rPr>
          <w:rFonts w:ascii="Arial" w:hAnsi="Arial" w:cs="Arial"/>
        </w:rPr>
        <w:t xml:space="preserve">the </w:t>
      </w:r>
      <w:r w:rsidRPr="00146A7B">
        <w:rPr>
          <w:rFonts w:ascii="Arial" w:hAnsi="Arial" w:cs="Arial"/>
        </w:rPr>
        <w:t>internal IP address</w:t>
      </w:r>
      <w:r w:rsidR="00142EA6" w:rsidRPr="00146A7B">
        <w:rPr>
          <w:rFonts w:ascii="Arial" w:hAnsi="Arial" w:cs="Arial"/>
        </w:rPr>
        <w:t xml:space="preserve"> and port</w:t>
      </w:r>
      <w:r w:rsidRPr="00146A7B">
        <w:rPr>
          <w:rFonts w:ascii="Arial" w:hAnsi="Arial" w:cs="Arial"/>
        </w:rPr>
        <w:t xml:space="preserve"> for </w:t>
      </w:r>
      <w:r w:rsidR="00142EA6" w:rsidRPr="00146A7B">
        <w:rPr>
          <w:rFonts w:ascii="Arial" w:hAnsi="Arial" w:cs="Arial"/>
        </w:rPr>
        <w:t xml:space="preserve">your </w:t>
      </w:r>
      <w:r w:rsidRPr="00146A7B">
        <w:rPr>
          <w:rFonts w:ascii="Arial" w:hAnsi="Arial" w:cs="Arial"/>
        </w:rPr>
        <w:t>dat</w:t>
      </w:r>
      <w:r w:rsidR="00B649F6" w:rsidRPr="00146A7B">
        <w:rPr>
          <w:rFonts w:ascii="Arial" w:hAnsi="Arial" w:cs="Arial"/>
        </w:rPr>
        <w:t>abase</w:t>
      </w:r>
      <w:r w:rsidR="00142EA6" w:rsidRPr="00146A7B">
        <w:rPr>
          <w:rFonts w:ascii="Arial" w:hAnsi="Arial" w:cs="Arial"/>
        </w:rPr>
        <w:t xml:space="preserve"> server</w:t>
      </w:r>
      <w:r w:rsidR="00B649F6" w:rsidRPr="00146A7B">
        <w:rPr>
          <w:rFonts w:ascii="Arial" w:hAnsi="Arial" w:cs="Arial"/>
        </w:rPr>
        <w:t>, e.g.</w:t>
      </w:r>
      <w:r w:rsidR="005B044A" w:rsidRPr="00146A7B">
        <w:rPr>
          <w:rFonts w:ascii="Arial" w:hAnsi="Arial" w:cs="Arial"/>
        </w:rPr>
        <w:t xml:space="preserve"> </w:t>
      </w:r>
      <w:r w:rsidR="00B649F6" w:rsidRPr="00146A7B">
        <w:rPr>
          <w:rFonts w:ascii="Arial" w:hAnsi="Arial" w:cs="Arial"/>
        </w:rPr>
        <w:t>192.168.0.10:1433.</w:t>
      </w:r>
      <w:r w:rsidRPr="00146A7B">
        <w:rPr>
          <w:rFonts w:ascii="Arial" w:hAnsi="Arial" w:cs="Arial"/>
        </w:rPr>
        <w:t xml:space="preserve"> You may configure more than one database</w:t>
      </w:r>
      <w:r w:rsidR="00FA6756" w:rsidRPr="00146A7B">
        <w:rPr>
          <w:rFonts w:ascii="Arial" w:hAnsi="Arial" w:cs="Arial"/>
        </w:rPr>
        <w:t xml:space="preserve"> server</w:t>
      </w:r>
      <w:r w:rsidRPr="00146A7B">
        <w:rPr>
          <w:rFonts w:ascii="Arial" w:hAnsi="Arial" w:cs="Arial"/>
        </w:rPr>
        <w:t xml:space="preserve"> with different IP addresses separat</w:t>
      </w:r>
      <w:r w:rsidR="00B649F6" w:rsidRPr="00146A7B">
        <w:rPr>
          <w:rFonts w:ascii="Arial" w:hAnsi="Arial" w:cs="Arial"/>
        </w:rPr>
        <w:t>e</w:t>
      </w:r>
      <w:r w:rsidR="00FF1BBD" w:rsidRPr="00146A7B">
        <w:rPr>
          <w:rFonts w:ascii="Arial" w:hAnsi="Arial" w:cs="Arial"/>
        </w:rPr>
        <w:t>d</w:t>
      </w:r>
      <w:r w:rsidR="00B649F6" w:rsidRPr="00146A7B">
        <w:rPr>
          <w:rFonts w:ascii="Arial" w:hAnsi="Arial" w:cs="Arial"/>
        </w:rPr>
        <w:t xml:space="preserve"> </w:t>
      </w:r>
      <w:r w:rsidR="00FA2C3C" w:rsidRPr="00146A7B">
        <w:rPr>
          <w:rFonts w:ascii="Arial" w:hAnsi="Arial" w:cs="Arial"/>
        </w:rPr>
        <w:t>by</w:t>
      </w:r>
      <w:r w:rsidR="00B649F6" w:rsidRPr="00146A7B">
        <w:rPr>
          <w:rFonts w:ascii="Arial" w:hAnsi="Arial" w:cs="Arial"/>
        </w:rPr>
        <w:t xml:space="preserve"> comma</w:t>
      </w:r>
      <w:r w:rsidR="00FF1BBD" w:rsidRPr="00146A7B">
        <w:rPr>
          <w:rFonts w:ascii="Arial" w:hAnsi="Arial" w:cs="Arial"/>
        </w:rPr>
        <w:t>s</w:t>
      </w:r>
      <w:r w:rsidR="00B649F6" w:rsidRPr="00146A7B">
        <w:rPr>
          <w:rFonts w:ascii="Arial" w:hAnsi="Arial" w:cs="Arial"/>
        </w:rPr>
        <w:t>.</w:t>
      </w:r>
      <w:r w:rsidR="005B044A" w:rsidRPr="00146A7B">
        <w:rPr>
          <w:rFonts w:ascii="Arial" w:hAnsi="Arial" w:cs="Arial"/>
        </w:rPr>
        <w:t xml:space="preserve"> </w:t>
      </w:r>
      <w:r w:rsidR="00B649F6" w:rsidRPr="00146A7B">
        <w:rPr>
          <w:rFonts w:ascii="Arial" w:hAnsi="Arial" w:cs="Arial"/>
        </w:rPr>
        <w:t>C</w:t>
      </w:r>
      <w:r w:rsidR="00EE6400" w:rsidRPr="00146A7B">
        <w:rPr>
          <w:rFonts w:ascii="Arial" w:hAnsi="Arial" w:cs="Arial"/>
        </w:rPr>
        <w:t xml:space="preserve">lick </w:t>
      </w:r>
      <w:r w:rsidR="00FF1BBD" w:rsidRPr="00146A7B">
        <w:rPr>
          <w:rFonts w:ascii="Arial" w:hAnsi="Arial" w:cs="Arial"/>
        </w:rPr>
        <w:t xml:space="preserve">the </w:t>
      </w:r>
      <w:r w:rsidR="00EE6400" w:rsidRPr="00146A7B">
        <w:rPr>
          <w:rFonts w:ascii="Arial" w:hAnsi="Arial" w:cs="Arial"/>
        </w:rPr>
        <w:t>next button</w:t>
      </w:r>
      <w:r w:rsidR="00FF1BBD" w:rsidRPr="00146A7B">
        <w:rPr>
          <w:rFonts w:ascii="Arial" w:hAnsi="Arial" w:cs="Arial"/>
        </w:rPr>
        <w:t xml:space="preserve"> after completing the </w:t>
      </w:r>
      <w:r w:rsidR="00B649F6" w:rsidRPr="00146A7B">
        <w:rPr>
          <w:rFonts w:ascii="Arial" w:hAnsi="Arial" w:cs="Arial"/>
        </w:rPr>
        <w:t>form</w:t>
      </w:r>
      <w:r w:rsidR="00EE6400" w:rsidRPr="00146A7B">
        <w:rPr>
          <w:rFonts w:ascii="Arial" w:hAnsi="Arial" w:cs="Arial"/>
        </w:rPr>
        <w:t>.</w:t>
      </w:r>
    </w:p>
    <w:p w14:paraId="1BD6D6AB" w14:textId="77777777" w:rsidR="00FF1BBD" w:rsidRPr="00146A7B" w:rsidRDefault="009D4354" w:rsidP="00ED2CC2">
      <w:pPr>
        <w:pStyle w:val="ListParagraph"/>
        <w:spacing w:after="0"/>
        <w:ind w:left="1860"/>
        <w:rPr>
          <w:rFonts w:ascii="Arial" w:hAnsi="Arial" w:cs="Arial"/>
        </w:rPr>
      </w:pPr>
      <w:r w:rsidRPr="00146A7B">
        <w:rPr>
          <w:rFonts w:ascii="Arial" w:hAnsi="Arial" w:cs="Arial"/>
          <w:noProof/>
          <w:lang w:eastAsia="en-US"/>
        </w:rPr>
        <w:drawing>
          <wp:inline distT="0" distB="0" distL="0" distR="0" wp14:anchorId="64A8FC08" wp14:editId="41D9BA50">
            <wp:extent cx="4108704" cy="3369744"/>
            <wp:effectExtent l="19050" t="0" r="609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109320" cy="3370249"/>
                    </a:xfrm>
                    <a:prstGeom prst="rect">
                      <a:avLst/>
                    </a:prstGeom>
                    <a:noFill/>
                    <a:ln w="9525">
                      <a:noFill/>
                      <a:miter lim="800000"/>
                      <a:headEnd/>
                      <a:tailEnd/>
                    </a:ln>
                  </pic:spPr>
                </pic:pic>
              </a:graphicData>
            </a:graphic>
          </wp:inline>
        </w:drawing>
      </w:r>
    </w:p>
    <w:p w14:paraId="1BF614DC" w14:textId="77777777" w:rsidR="00FF1BBD" w:rsidRPr="00146A7B" w:rsidRDefault="00FF1BBD" w:rsidP="00ED2CC2">
      <w:pPr>
        <w:pStyle w:val="ListParagraph"/>
        <w:spacing w:after="0"/>
        <w:ind w:left="1860"/>
        <w:rPr>
          <w:rFonts w:ascii="Arial" w:hAnsi="Arial" w:cs="Arial"/>
        </w:rPr>
      </w:pPr>
    </w:p>
    <w:p w14:paraId="5024513F" w14:textId="6DCF4A71" w:rsidR="00FF1BBD" w:rsidRPr="007137C2" w:rsidRDefault="00FF1BBD" w:rsidP="00ED2CC2">
      <w:pPr>
        <w:pStyle w:val="ListParagraph"/>
        <w:numPr>
          <w:ilvl w:val="1"/>
          <w:numId w:val="1"/>
        </w:numPr>
        <w:spacing w:after="0"/>
        <w:rPr>
          <w:rFonts w:ascii="Arial" w:hAnsi="Arial" w:cs="Arial"/>
        </w:rPr>
      </w:pPr>
      <w:r w:rsidRPr="00146A7B">
        <w:rPr>
          <w:rFonts w:ascii="Arial" w:hAnsi="Arial" w:cs="Arial"/>
        </w:rPr>
        <w:t xml:space="preserve">Click the </w:t>
      </w:r>
      <w:r w:rsidR="00EE6400" w:rsidRPr="00146A7B">
        <w:rPr>
          <w:rFonts w:ascii="Arial" w:hAnsi="Arial" w:cs="Arial"/>
        </w:rPr>
        <w:t xml:space="preserve">next button when </w:t>
      </w:r>
      <w:r w:rsidRPr="00146A7B">
        <w:rPr>
          <w:rFonts w:ascii="Arial" w:hAnsi="Arial" w:cs="Arial"/>
        </w:rPr>
        <w:t xml:space="preserve">the </w:t>
      </w:r>
      <w:r w:rsidR="00EE6400" w:rsidRPr="00146A7B">
        <w:rPr>
          <w:rFonts w:ascii="Arial" w:hAnsi="Arial" w:cs="Arial"/>
        </w:rPr>
        <w:t>confirm</w:t>
      </w:r>
      <w:r w:rsidRPr="00146A7B">
        <w:rPr>
          <w:rFonts w:ascii="Arial" w:hAnsi="Arial" w:cs="Arial"/>
        </w:rPr>
        <w:t>ation</w:t>
      </w:r>
      <w:r w:rsidR="00EE6400" w:rsidRPr="00146A7B">
        <w:rPr>
          <w:rFonts w:ascii="Arial" w:hAnsi="Arial" w:cs="Arial"/>
        </w:rPr>
        <w:t xml:space="preserve"> screen </w:t>
      </w:r>
      <w:r w:rsidR="00F41891" w:rsidRPr="00146A7B">
        <w:rPr>
          <w:rFonts w:ascii="Arial" w:hAnsi="Arial" w:cs="Arial"/>
        </w:rPr>
        <w:t xml:space="preserve">is </w:t>
      </w:r>
      <w:r w:rsidR="00EE6400" w:rsidRPr="00146A7B">
        <w:rPr>
          <w:rFonts w:ascii="Arial" w:hAnsi="Arial" w:cs="Arial"/>
        </w:rPr>
        <w:t>displayed.</w:t>
      </w:r>
    </w:p>
    <w:p w14:paraId="6D434418" w14:textId="7E6770BB" w:rsidR="009060DE" w:rsidRDefault="00FA6756" w:rsidP="00ED2CC2">
      <w:pPr>
        <w:pStyle w:val="ListParagraph"/>
        <w:spacing w:after="0"/>
        <w:ind w:left="2160"/>
        <w:rPr>
          <w:rFonts w:ascii="Arial" w:hAnsi="Arial" w:cs="Arial"/>
          <w:noProof/>
        </w:rPr>
      </w:pPr>
      <w:r w:rsidRPr="00146A7B">
        <w:rPr>
          <w:rFonts w:ascii="Arial" w:hAnsi="Arial" w:cs="Arial"/>
          <w:noProof/>
          <w:lang w:eastAsia="en-US"/>
        </w:rPr>
        <w:lastRenderedPageBreak/>
        <w:drawing>
          <wp:inline distT="0" distB="0" distL="0" distR="0" wp14:anchorId="52D9BCC9" wp14:editId="062C4384">
            <wp:extent cx="4487752" cy="3675615"/>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500296" cy="3685889"/>
                    </a:xfrm>
                    <a:prstGeom prst="rect">
                      <a:avLst/>
                    </a:prstGeom>
                    <a:noFill/>
                    <a:ln w="9525">
                      <a:noFill/>
                      <a:miter lim="800000"/>
                      <a:headEnd/>
                      <a:tailEnd/>
                    </a:ln>
                  </pic:spPr>
                </pic:pic>
              </a:graphicData>
            </a:graphic>
          </wp:inline>
        </w:drawing>
      </w:r>
      <w:r w:rsidR="00EE6400" w:rsidRPr="00146A7B">
        <w:rPr>
          <w:rFonts w:ascii="Arial" w:hAnsi="Arial" w:cs="Arial"/>
          <w:noProof/>
        </w:rPr>
        <w:t xml:space="preserve"> </w:t>
      </w:r>
    </w:p>
    <w:p w14:paraId="21986B7F" w14:textId="77777777" w:rsidR="00FE3516" w:rsidRPr="007137C2" w:rsidRDefault="00FE3516" w:rsidP="00ED2CC2">
      <w:pPr>
        <w:pStyle w:val="ListParagraph"/>
        <w:spacing w:after="0"/>
        <w:ind w:left="2160"/>
        <w:rPr>
          <w:rFonts w:ascii="Arial" w:hAnsi="Arial" w:cs="Arial"/>
          <w:noProof/>
        </w:rPr>
      </w:pPr>
    </w:p>
    <w:p w14:paraId="1150DF03" w14:textId="27989F78" w:rsidR="00FF1BBD" w:rsidRPr="007137C2" w:rsidRDefault="00FF1BBD" w:rsidP="00ED2CC2">
      <w:pPr>
        <w:pStyle w:val="ListParagraph"/>
        <w:numPr>
          <w:ilvl w:val="1"/>
          <w:numId w:val="1"/>
        </w:numPr>
        <w:spacing w:after="0"/>
        <w:rPr>
          <w:rFonts w:ascii="Arial" w:hAnsi="Arial" w:cs="Arial"/>
        </w:rPr>
      </w:pPr>
      <w:r w:rsidRPr="00146A7B">
        <w:rPr>
          <w:rFonts w:ascii="Arial" w:hAnsi="Arial" w:cs="Arial"/>
        </w:rPr>
        <w:t>Click</w:t>
      </w:r>
      <w:r w:rsidR="00EE6400" w:rsidRPr="00146A7B">
        <w:rPr>
          <w:rFonts w:ascii="Arial" w:hAnsi="Arial" w:cs="Arial"/>
        </w:rPr>
        <w:t xml:space="preserve"> “Yes” when </w:t>
      </w:r>
      <w:r w:rsidRPr="00146A7B">
        <w:rPr>
          <w:rFonts w:ascii="Arial" w:hAnsi="Arial" w:cs="Arial"/>
        </w:rPr>
        <w:t xml:space="preserve">the </w:t>
      </w:r>
      <w:r w:rsidR="00EE6400" w:rsidRPr="00146A7B">
        <w:rPr>
          <w:rFonts w:ascii="Arial" w:hAnsi="Arial" w:cs="Arial"/>
        </w:rPr>
        <w:t>user a</w:t>
      </w:r>
      <w:r w:rsidR="00182859" w:rsidRPr="00146A7B">
        <w:rPr>
          <w:rFonts w:ascii="Arial" w:hAnsi="Arial" w:cs="Arial"/>
        </w:rPr>
        <w:t>ccount control</w:t>
      </w:r>
      <w:r w:rsidR="00EE6400" w:rsidRPr="00146A7B">
        <w:rPr>
          <w:rFonts w:ascii="Arial" w:hAnsi="Arial" w:cs="Arial"/>
        </w:rPr>
        <w:t xml:space="preserve"> window pop</w:t>
      </w:r>
      <w:r w:rsidRPr="00146A7B">
        <w:rPr>
          <w:rFonts w:ascii="Arial" w:hAnsi="Arial" w:cs="Arial"/>
        </w:rPr>
        <w:t xml:space="preserve">s </w:t>
      </w:r>
      <w:r w:rsidR="00EE6400" w:rsidRPr="00146A7B">
        <w:rPr>
          <w:rFonts w:ascii="Arial" w:hAnsi="Arial" w:cs="Arial"/>
        </w:rPr>
        <w:t>up.</w:t>
      </w:r>
      <w:r w:rsidR="005B044A" w:rsidRPr="00146A7B">
        <w:rPr>
          <w:rFonts w:ascii="Arial" w:hAnsi="Arial" w:cs="Arial"/>
        </w:rPr>
        <w:t xml:space="preserve"> </w:t>
      </w:r>
      <w:r w:rsidR="00EE6400" w:rsidRPr="00146A7B">
        <w:rPr>
          <w:rFonts w:ascii="Arial" w:hAnsi="Arial" w:cs="Arial"/>
        </w:rPr>
        <w:t xml:space="preserve">Then wait until following screen </w:t>
      </w:r>
      <w:r w:rsidRPr="00146A7B">
        <w:rPr>
          <w:rFonts w:ascii="Arial" w:hAnsi="Arial" w:cs="Arial"/>
        </w:rPr>
        <w:t>is displayed.</w:t>
      </w:r>
      <w:r w:rsidR="005B044A" w:rsidRPr="00146A7B">
        <w:rPr>
          <w:rFonts w:ascii="Arial" w:hAnsi="Arial" w:cs="Arial"/>
        </w:rPr>
        <w:t xml:space="preserve"> </w:t>
      </w:r>
      <w:r w:rsidRPr="00146A7B">
        <w:rPr>
          <w:rFonts w:ascii="Arial" w:hAnsi="Arial" w:cs="Arial"/>
        </w:rPr>
        <w:t>Click</w:t>
      </w:r>
      <w:r w:rsidR="00EE6400" w:rsidRPr="00146A7B">
        <w:rPr>
          <w:rFonts w:ascii="Arial" w:hAnsi="Arial" w:cs="Arial"/>
        </w:rPr>
        <w:t xml:space="preserve"> close to complete</w:t>
      </w:r>
      <w:r w:rsidRPr="00146A7B">
        <w:rPr>
          <w:rFonts w:ascii="Arial" w:hAnsi="Arial" w:cs="Arial"/>
        </w:rPr>
        <w:t xml:space="preserve"> the</w:t>
      </w:r>
      <w:r w:rsidR="00EE6400" w:rsidRPr="00146A7B">
        <w:rPr>
          <w:rFonts w:ascii="Arial" w:hAnsi="Arial" w:cs="Arial"/>
        </w:rPr>
        <w:t xml:space="preserve"> installation.</w:t>
      </w:r>
    </w:p>
    <w:p w14:paraId="69D016EB" w14:textId="45CF72E2" w:rsidR="00FE3516" w:rsidRPr="00FE3516" w:rsidRDefault="001D4544" w:rsidP="00FE3516">
      <w:pPr>
        <w:pStyle w:val="ListParagraph"/>
        <w:spacing w:after="0"/>
        <w:ind w:left="1860"/>
        <w:rPr>
          <w:rFonts w:ascii="Arial" w:hAnsi="Arial" w:cs="Arial"/>
        </w:rPr>
      </w:pPr>
      <w:r w:rsidRPr="00146A7B">
        <w:rPr>
          <w:rFonts w:ascii="Arial" w:hAnsi="Arial" w:cs="Arial"/>
          <w:noProof/>
          <w:lang w:eastAsia="en-US"/>
        </w:rPr>
        <w:drawing>
          <wp:inline distT="0" distB="0" distL="0" distR="0" wp14:anchorId="3DBBCA2C" wp14:editId="6847C0F0">
            <wp:extent cx="4530090" cy="3710292"/>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533626" cy="3713188"/>
                    </a:xfrm>
                    <a:prstGeom prst="rect">
                      <a:avLst/>
                    </a:prstGeom>
                    <a:noFill/>
                    <a:ln w="9525">
                      <a:noFill/>
                      <a:miter lim="800000"/>
                      <a:headEnd/>
                      <a:tailEnd/>
                    </a:ln>
                  </pic:spPr>
                </pic:pic>
              </a:graphicData>
            </a:graphic>
          </wp:inline>
        </w:drawing>
      </w:r>
    </w:p>
    <w:p w14:paraId="06B2F3D9" w14:textId="77777777" w:rsidR="00FA6756" w:rsidRPr="00146A7B" w:rsidRDefault="00FA6756" w:rsidP="009060DE">
      <w:pPr>
        <w:pStyle w:val="ListParagraph"/>
        <w:ind w:left="1860"/>
        <w:rPr>
          <w:rFonts w:ascii="Arial" w:hAnsi="Arial" w:cs="Arial"/>
        </w:rPr>
      </w:pPr>
    </w:p>
    <w:p w14:paraId="06971CA0" w14:textId="77777777" w:rsidR="00663168" w:rsidRPr="00146A7B" w:rsidRDefault="003E0C01" w:rsidP="00663168">
      <w:pPr>
        <w:pStyle w:val="ListParagraph"/>
        <w:numPr>
          <w:ilvl w:val="0"/>
          <w:numId w:val="1"/>
        </w:numPr>
        <w:rPr>
          <w:rFonts w:ascii="Arial" w:hAnsi="Arial" w:cs="Arial"/>
          <w:b/>
        </w:rPr>
      </w:pPr>
      <w:r w:rsidRPr="00146A7B">
        <w:rPr>
          <w:rFonts w:ascii="Arial" w:hAnsi="Arial" w:cs="Arial"/>
          <w:b/>
        </w:rPr>
        <w:lastRenderedPageBreak/>
        <w:t xml:space="preserve">Start </w:t>
      </w:r>
      <w:r w:rsidR="00FF1BBD" w:rsidRPr="00146A7B">
        <w:rPr>
          <w:rFonts w:ascii="Arial" w:hAnsi="Arial" w:cs="Arial"/>
          <w:b/>
        </w:rPr>
        <w:t xml:space="preserve">the </w:t>
      </w:r>
      <w:r w:rsidRPr="00146A7B">
        <w:rPr>
          <w:rFonts w:ascii="Arial" w:hAnsi="Arial" w:cs="Arial"/>
          <w:b/>
        </w:rPr>
        <w:t>window</w:t>
      </w:r>
      <w:r w:rsidR="00FF1BBD" w:rsidRPr="00146A7B">
        <w:rPr>
          <w:rFonts w:ascii="Arial" w:hAnsi="Arial" w:cs="Arial"/>
          <w:b/>
        </w:rPr>
        <w:t>s</w:t>
      </w:r>
      <w:r w:rsidRPr="00146A7B">
        <w:rPr>
          <w:rFonts w:ascii="Arial" w:hAnsi="Arial" w:cs="Arial"/>
          <w:b/>
        </w:rPr>
        <w:t xml:space="preserve"> service</w:t>
      </w:r>
    </w:p>
    <w:p w14:paraId="0A6E6325" w14:textId="74F3C0D9" w:rsidR="0074710B" w:rsidRPr="00146A7B" w:rsidRDefault="0074710B" w:rsidP="00663168">
      <w:pPr>
        <w:pStyle w:val="ListParagraph"/>
        <w:numPr>
          <w:ilvl w:val="1"/>
          <w:numId w:val="1"/>
        </w:numPr>
        <w:ind w:left="1170"/>
        <w:rPr>
          <w:rFonts w:ascii="Arial" w:hAnsi="Arial" w:cs="Arial"/>
          <w:b/>
        </w:rPr>
      </w:pPr>
      <w:r w:rsidRPr="00146A7B">
        <w:rPr>
          <w:rFonts w:ascii="Arial" w:hAnsi="Arial" w:cs="Arial"/>
        </w:rPr>
        <w:t xml:space="preserve">Open services.msc and you will find </w:t>
      </w:r>
      <w:r w:rsidR="00FF1BBD" w:rsidRPr="00146A7B">
        <w:rPr>
          <w:rFonts w:ascii="Arial" w:hAnsi="Arial" w:cs="Arial"/>
        </w:rPr>
        <w:t xml:space="preserve">that </w:t>
      </w:r>
      <w:r w:rsidRPr="00146A7B">
        <w:rPr>
          <w:rFonts w:ascii="Arial" w:hAnsi="Arial" w:cs="Arial"/>
        </w:rPr>
        <w:t xml:space="preserve">a new service, </w:t>
      </w:r>
      <w:r w:rsidR="003445A7" w:rsidRPr="00146A7B">
        <w:rPr>
          <w:rFonts w:ascii="Arial" w:hAnsi="Arial" w:cs="Arial"/>
        </w:rPr>
        <w:t>VES</w:t>
      </w:r>
      <w:r w:rsidRPr="00146A7B">
        <w:rPr>
          <w:rFonts w:ascii="Arial" w:hAnsi="Arial" w:cs="Arial"/>
        </w:rPr>
        <w:t xml:space="preserve"> Connector, </w:t>
      </w:r>
      <w:r w:rsidR="00FF1BBD" w:rsidRPr="00146A7B">
        <w:rPr>
          <w:rFonts w:ascii="Arial" w:hAnsi="Arial" w:cs="Arial"/>
        </w:rPr>
        <w:t>was</w:t>
      </w:r>
      <w:r w:rsidRPr="00146A7B">
        <w:rPr>
          <w:rFonts w:ascii="Arial" w:hAnsi="Arial" w:cs="Arial"/>
        </w:rPr>
        <w:t xml:space="preserve"> created and </w:t>
      </w:r>
      <w:r w:rsidR="00FF1BBD" w:rsidRPr="00146A7B">
        <w:rPr>
          <w:rFonts w:ascii="Arial" w:hAnsi="Arial" w:cs="Arial"/>
        </w:rPr>
        <w:t xml:space="preserve">is </w:t>
      </w:r>
      <w:r w:rsidRPr="00146A7B">
        <w:rPr>
          <w:rFonts w:ascii="Arial" w:hAnsi="Arial" w:cs="Arial"/>
        </w:rPr>
        <w:t>running.</w:t>
      </w:r>
      <w:r w:rsidR="005B044A" w:rsidRPr="00146A7B">
        <w:rPr>
          <w:rFonts w:ascii="Arial" w:hAnsi="Arial" w:cs="Arial"/>
        </w:rPr>
        <w:t xml:space="preserve"> </w:t>
      </w:r>
      <w:r w:rsidR="00FF1BBD" w:rsidRPr="00146A7B">
        <w:rPr>
          <w:rFonts w:ascii="Arial" w:hAnsi="Arial" w:cs="Arial"/>
        </w:rPr>
        <w:t>If the service has</w:t>
      </w:r>
      <w:r w:rsidRPr="00146A7B">
        <w:rPr>
          <w:rFonts w:ascii="Arial" w:hAnsi="Arial" w:cs="Arial"/>
        </w:rPr>
        <w:t xml:space="preserve"> not start</w:t>
      </w:r>
      <w:r w:rsidR="00FF1BBD" w:rsidRPr="00146A7B">
        <w:rPr>
          <w:rFonts w:ascii="Arial" w:hAnsi="Arial" w:cs="Arial"/>
        </w:rPr>
        <w:t>ed</w:t>
      </w:r>
      <w:r w:rsidRPr="00146A7B">
        <w:rPr>
          <w:rFonts w:ascii="Arial" w:hAnsi="Arial" w:cs="Arial"/>
        </w:rPr>
        <w:t xml:space="preserve"> automatically</w:t>
      </w:r>
      <w:r w:rsidR="00FC29FB" w:rsidRPr="00146A7B">
        <w:rPr>
          <w:rFonts w:ascii="Arial" w:hAnsi="Arial" w:cs="Arial"/>
        </w:rPr>
        <w:t>, start</w:t>
      </w:r>
      <w:r w:rsidRPr="00146A7B">
        <w:rPr>
          <w:rFonts w:ascii="Arial" w:hAnsi="Arial" w:cs="Arial"/>
        </w:rPr>
        <w:t xml:space="preserve"> </w:t>
      </w:r>
      <w:r w:rsidR="00E73BD3" w:rsidRPr="00146A7B">
        <w:rPr>
          <w:rFonts w:ascii="Arial" w:hAnsi="Arial" w:cs="Arial"/>
        </w:rPr>
        <w:t xml:space="preserve">it </w:t>
      </w:r>
      <w:r w:rsidRPr="00146A7B">
        <w:rPr>
          <w:rFonts w:ascii="Arial" w:hAnsi="Arial" w:cs="Arial"/>
        </w:rPr>
        <w:t>manually</w:t>
      </w:r>
      <w:r w:rsidR="00663168" w:rsidRPr="00146A7B">
        <w:rPr>
          <w:rFonts w:ascii="Arial" w:hAnsi="Arial" w:cs="Arial"/>
        </w:rPr>
        <w:t>. Please contact the Node Helpdesk (</w:t>
      </w:r>
      <w:hyperlink r:id="rId16">
        <w:r w:rsidR="00663168" w:rsidRPr="00146A7B">
          <w:rPr>
            <w:rStyle w:val="Hyperlink"/>
            <w:rFonts w:ascii="Arial" w:hAnsi="Arial" w:cs="Arial"/>
          </w:rPr>
          <w:t>nodehelpdesk@epa.gov</w:t>
        </w:r>
      </w:hyperlink>
      <w:r w:rsidR="00663168" w:rsidRPr="00146A7B">
        <w:rPr>
          <w:rFonts w:ascii="Arial" w:hAnsi="Arial" w:cs="Arial"/>
        </w:rPr>
        <w:t>) for help with any troubleshooting.</w:t>
      </w:r>
    </w:p>
    <w:p w14:paraId="12BCCC73" w14:textId="6D5E75A2" w:rsidR="009060DE" w:rsidRPr="00FA3072" w:rsidRDefault="006376D0" w:rsidP="00FA3072">
      <w:pPr>
        <w:pStyle w:val="Heading1"/>
        <w:rPr>
          <w:rFonts w:ascii="Arial" w:hAnsi="Arial" w:cs="Arial"/>
          <w:sz w:val="32"/>
          <w:szCs w:val="32"/>
        </w:rPr>
      </w:pPr>
      <w:r w:rsidRPr="00FA3072">
        <w:rPr>
          <w:rFonts w:ascii="Arial" w:hAnsi="Arial" w:cs="Arial"/>
          <w:sz w:val="32"/>
          <w:szCs w:val="32"/>
        </w:rPr>
        <w:t xml:space="preserve">Using </w:t>
      </w:r>
      <w:r w:rsidR="003445A7" w:rsidRPr="00FA3072">
        <w:rPr>
          <w:rFonts w:ascii="Arial" w:hAnsi="Arial" w:cs="Arial"/>
          <w:sz w:val="32"/>
          <w:szCs w:val="32"/>
        </w:rPr>
        <w:t xml:space="preserve">Virtual Exchange Service </w:t>
      </w:r>
      <w:r w:rsidRPr="00FA3072">
        <w:rPr>
          <w:rFonts w:ascii="Arial" w:hAnsi="Arial" w:cs="Arial"/>
          <w:sz w:val="32"/>
          <w:szCs w:val="32"/>
        </w:rPr>
        <w:t>Connector</w:t>
      </w:r>
    </w:p>
    <w:p w14:paraId="6FFC1B83" w14:textId="77777777" w:rsidR="00A478B7" w:rsidRPr="00146A7B" w:rsidRDefault="0037553C" w:rsidP="006376D0">
      <w:pPr>
        <w:rPr>
          <w:rFonts w:ascii="Arial" w:hAnsi="Arial" w:cs="Arial"/>
        </w:rPr>
      </w:pPr>
      <w:r w:rsidRPr="00146A7B">
        <w:rPr>
          <w:rFonts w:ascii="Arial" w:hAnsi="Arial" w:cs="Arial"/>
        </w:rPr>
        <w:t xml:space="preserve">Once your connector is up and running, </w:t>
      </w:r>
      <w:r w:rsidR="00A478B7" w:rsidRPr="00146A7B">
        <w:rPr>
          <w:rFonts w:ascii="Arial" w:hAnsi="Arial" w:cs="Arial"/>
        </w:rPr>
        <w:t>you need register your remote database</w:t>
      </w:r>
      <w:r w:rsidRPr="00146A7B">
        <w:rPr>
          <w:rFonts w:ascii="Arial" w:hAnsi="Arial" w:cs="Arial"/>
        </w:rPr>
        <w:t xml:space="preserve"> </w:t>
      </w:r>
      <w:r w:rsidR="00A34413" w:rsidRPr="00146A7B">
        <w:rPr>
          <w:rFonts w:ascii="Arial" w:hAnsi="Arial" w:cs="Arial"/>
        </w:rPr>
        <w:t>with</w:t>
      </w:r>
      <w:r w:rsidRPr="00146A7B">
        <w:rPr>
          <w:rFonts w:ascii="Arial" w:hAnsi="Arial" w:cs="Arial"/>
        </w:rPr>
        <w:t xml:space="preserve"> your </w:t>
      </w:r>
      <w:r w:rsidRPr="00146A7B">
        <w:rPr>
          <w:rFonts w:ascii="Arial" w:hAnsi="Arial" w:cs="Arial"/>
          <w:b/>
          <w:i/>
        </w:rPr>
        <w:t>Sub Namespace</w:t>
      </w:r>
      <w:r w:rsidR="003D414F" w:rsidRPr="00146A7B">
        <w:rPr>
          <w:rFonts w:ascii="Arial" w:hAnsi="Arial" w:cs="Arial"/>
        </w:rPr>
        <w:t xml:space="preserve"> and the </w:t>
      </w:r>
      <w:r w:rsidR="003D414F" w:rsidRPr="00146A7B">
        <w:rPr>
          <w:rFonts w:ascii="Arial" w:hAnsi="Arial" w:cs="Arial"/>
          <w:b/>
          <w:i/>
        </w:rPr>
        <w:t>database local IP address</w:t>
      </w:r>
      <w:r w:rsidR="00A478B7" w:rsidRPr="00146A7B">
        <w:rPr>
          <w:rFonts w:ascii="Arial" w:hAnsi="Arial" w:cs="Arial"/>
          <w:b/>
          <w:i/>
        </w:rPr>
        <w:t xml:space="preserve"> </w:t>
      </w:r>
      <w:r w:rsidR="00A478B7" w:rsidRPr="00146A7B">
        <w:rPr>
          <w:rFonts w:ascii="Arial" w:hAnsi="Arial" w:cs="Arial"/>
        </w:rPr>
        <w:t>as shown below</w:t>
      </w:r>
      <w:r w:rsidRPr="00146A7B">
        <w:rPr>
          <w:rFonts w:ascii="Arial" w:hAnsi="Arial" w:cs="Arial"/>
        </w:rPr>
        <w:t xml:space="preserve">. </w:t>
      </w:r>
    </w:p>
    <w:p w14:paraId="35B85239" w14:textId="77777777" w:rsidR="00A478B7" w:rsidRPr="00146A7B" w:rsidRDefault="009060DE" w:rsidP="006376D0">
      <w:pPr>
        <w:rPr>
          <w:rFonts w:ascii="Arial" w:hAnsi="Arial" w:cs="Arial"/>
        </w:rPr>
      </w:pPr>
      <w:r w:rsidRPr="00146A7B">
        <w:rPr>
          <w:rFonts w:ascii="Arial" w:hAnsi="Arial" w:cs="Arial"/>
          <w:noProof/>
          <w:lang w:eastAsia="en-US"/>
        </w:rPr>
        <w:drawing>
          <wp:inline distT="0" distB="0" distL="0" distR="0" wp14:anchorId="23C1B7EB" wp14:editId="59B96818">
            <wp:extent cx="5382006" cy="2334072"/>
            <wp:effectExtent l="19050" t="0" r="9144"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386319" cy="2335942"/>
                    </a:xfrm>
                    <a:prstGeom prst="rect">
                      <a:avLst/>
                    </a:prstGeom>
                    <a:noFill/>
                    <a:ln w="9525">
                      <a:noFill/>
                      <a:miter lim="800000"/>
                      <a:headEnd/>
                      <a:tailEnd/>
                    </a:ln>
                  </pic:spPr>
                </pic:pic>
              </a:graphicData>
            </a:graphic>
          </wp:inline>
        </w:drawing>
      </w:r>
    </w:p>
    <w:p w14:paraId="7B372241" w14:textId="51A51A47" w:rsidR="0037553C" w:rsidRPr="00146A7B" w:rsidRDefault="009060DE" w:rsidP="006376D0">
      <w:pPr>
        <w:rPr>
          <w:rFonts w:ascii="Arial" w:hAnsi="Arial" w:cs="Arial"/>
        </w:rPr>
      </w:pPr>
      <w:r w:rsidRPr="00146A7B">
        <w:rPr>
          <w:rFonts w:ascii="Arial" w:hAnsi="Arial" w:cs="Arial"/>
        </w:rPr>
        <w:t>We will assign a special VES</w:t>
      </w:r>
      <w:r w:rsidR="000F46E1" w:rsidRPr="00146A7B">
        <w:rPr>
          <w:rFonts w:ascii="Arial" w:hAnsi="Arial" w:cs="Arial"/>
        </w:rPr>
        <w:t xml:space="preserve"> </w:t>
      </w:r>
      <w:r w:rsidRPr="00146A7B">
        <w:rPr>
          <w:rFonts w:ascii="Arial" w:hAnsi="Arial" w:cs="Arial"/>
        </w:rPr>
        <w:t>Connector port</w:t>
      </w:r>
      <w:r w:rsidR="0037553C" w:rsidRPr="00146A7B">
        <w:rPr>
          <w:rFonts w:ascii="Arial" w:hAnsi="Arial" w:cs="Arial"/>
        </w:rPr>
        <w:t xml:space="preserve"> associated with your Sub Namespace. This will be the port to setup your Data Source as shown below. Please consult the Virtual Node Administrator’s Guide on how to setup Data Sources</w:t>
      </w:r>
      <w:r w:rsidR="00FF1BBD" w:rsidRPr="00146A7B">
        <w:rPr>
          <w:rFonts w:ascii="Arial" w:hAnsi="Arial" w:cs="Arial"/>
        </w:rPr>
        <w:t xml:space="preserve"> for accessing </w:t>
      </w:r>
      <w:r w:rsidR="00791B2C" w:rsidRPr="00146A7B">
        <w:rPr>
          <w:rFonts w:ascii="Arial" w:hAnsi="Arial" w:cs="Arial"/>
        </w:rPr>
        <w:t>your</w:t>
      </w:r>
      <w:r w:rsidR="00FF1BBD" w:rsidRPr="00146A7B">
        <w:rPr>
          <w:rFonts w:ascii="Arial" w:hAnsi="Arial" w:cs="Arial"/>
        </w:rPr>
        <w:t xml:space="preserve"> databases using the virtual </w:t>
      </w:r>
      <w:r w:rsidR="00FC29FB" w:rsidRPr="00146A7B">
        <w:rPr>
          <w:rFonts w:ascii="Arial" w:hAnsi="Arial" w:cs="Arial"/>
        </w:rPr>
        <w:t>node.</w:t>
      </w:r>
    </w:p>
    <w:p w14:paraId="0D2A17BE" w14:textId="77777777" w:rsidR="0037553C" w:rsidRPr="00146A7B" w:rsidRDefault="009060DE" w:rsidP="006376D0">
      <w:pPr>
        <w:rPr>
          <w:rFonts w:ascii="Arial" w:hAnsi="Arial" w:cs="Arial"/>
        </w:rPr>
      </w:pPr>
      <w:r w:rsidRPr="00146A7B">
        <w:rPr>
          <w:rFonts w:ascii="Arial" w:hAnsi="Arial" w:cs="Arial"/>
          <w:noProof/>
          <w:lang w:eastAsia="en-US"/>
        </w:rPr>
        <w:drawing>
          <wp:inline distT="0" distB="0" distL="0" distR="0" wp14:anchorId="38DB43A0" wp14:editId="4EBE21F9">
            <wp:extent cx="5345430" cy="2581768"/>
            <wp:effectExtent l="19050" t="0" r="762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5346173" cy="2582127"/>
                    </a:xfrm>
                    <a:prstGeom prst="rect">
                      <a:avLst/>
                    </a:prstGeom>
                    <a:noFill/>
                    <a:ln w="9525">
                      <a:noFill/>
                      <a:miter lim="800000"/>
                      <a:headEnd/>
                      <a:tailEnd/>
                    </a:ln>
                  </pic:spPr>
                </pic:pic>
              </a:graphicData>
            </a:graphic>
          </wp:inline>
        </w:drawing>
      </w:r>
    </w:p>
    <w:p w14:paraId="22DD9EE1" w14:textId="77777777" w:rsidR="0037553C" w:rsidRPr="00146A7B" w:rsidRDefault="00FF1BBD" w:rsidP="006376D0">
      <w:pPr>
        <w:rPr>
          <w:rFonts w:ascii="Arial" w:hAnsi="Arial" w:cs="Arial"/>
          <w:noProof/>
        </w:rPr>
      </w:pPr>
      <w:r w:rsidRPr="00146A7B">
        <w:rPr>
          <w:rFonts w:ascii="Arial" w:hAnsi="Arial" w:cs="Arial"/>
          <w:noProof/>
        </w:rPr>
        <w:lastRenderedPageBreak/>
        <w:t>In the DataSource screen above</w:t>
      </w:r>
      <w:r w:rsidR="0037553C" w:rsidRPr="00146A7B">
        <w:rPr>
          <w:rFonts w:ascii="Arial" w:hAnsi="Arial" w:cs="Arial"/>
          <w:noProof/>
        </w:rPr>
        <w:t xml:space="preserve">, </w:t>
      </w:r>
      <w:r w:rsidR="00DC00A9" w:rsidRPr="00146A7B">
        <w:rPr>
          <w:rFonts w:ascii="Arial" w:hAnsi="Arial" w:cs="Arial"/>
          <w:noProof/>
        </w:rPr>
        <w:t xml:space="preserve">you can see that </w:t>
      </w:r>
      <w:r w:rsidR="0037553C" w:rsidRPr="00146A7B">
        <w:rPr>
          <w:rFonts w:ascii="Arial" w:hAnsi="Arial" w:cs="Arial"/>
          <w:noProof/>
        </w:rPr>
        <w:t xml:space="preserve">the </w:t>
      </w:r>
      <w:r w:rsidR="003445A7" w:rsidRPr="00146A7B">
        <w:rPr>
          <w:rFonts w:ascii="Arial" w:hAnsi="Arial" w:cs="Arial"/>
          <w:noProof/>
        </w:rPr>
        <w:t>VES</w:t>
      </w:r>
      <w:r w:rsidR="0037553C" w:rsidRPr="00146A7B">
        <w:rPr>
          <w:rFonts w:ascii="Arial" w:hAnsi="Arial" w:cs="Arial"/>
          <w:noProof/>
        </w:rPr>
        <w:t>Connector</w:t>
      </w:r>
      <w:r w:rsidR="00DC00A9" w:rsidRPr="00146A7B">
        <w:rPr>
          <w:rFonts w:ascii="Arial" w:hAnsi="Arial" w:cs="Arial"/>
          <w:noProof/>
        </w:rPr>
        <w:t xml:space="preserve"> has made your remote </w:t>
      </w:r>
      <w:r w:rsidR="002F3CDF" w:rsidRPr="00146A7B">
        <w:rPr>
          <w:rFonts w:ascii="Arial" w:hAnsi="Arial" w:cs="Arial"/>
          <w:noProof/>
        </w:rPr>
        <w:t xml:space="preserve">database server </w:t>
      </w:r>
      <w:r w:rsidR="009060DE" w:rsidRPr="00146A7B">
        <w:rPr>
          <w:rFonts w:ascii="Arial" w:hAnsi="Arial" w:cs="Arial"/>
          <w:noProof/>
        </w:rPr>
        <w:t>accessible to VES</w:t>
      </w:r>
      <w:r w:rsidR="002D3359" w:rsidRPr="00146A7B">
        <w:rPr>
          <w:rFonts w:ascii="Arial" w:hAnsi="Arial" w:cs="Arial"/>
          <w:noProof/>
        </w:rPr>
        <w:t>.</w:t>
      </w:r>
    </w:p>
    <w:p w14:paraId="49DEA05D" w14:textId="62EC9CB2" w:rsidR="00E311AA" w:rsidRPr="00FA3072" w:rsidRDefault="00E311AA" w:rsidP="00FA3072">
      <w:pPr>
        <w:pStyle w:val="Heading1"/>
        <w:rPr>
          <w:rFonts w:ascii="Arial" w:hAnsi="Arial" w:cs="Arial"/>
          <w:sz w:val="32"/>
          <w:szCs w:val="32"/>
        </w:rPr>
      </w:pPr>
      <w:r w:rsidRPr="00FA3072">
        <w:rPr>
          <w:rFonts w:ascii="Arial" w:hAnsi="Arial" w:cs="Arial"/>
          <w:sz w:val="32"/>
          <w:szCs w:val="32"/>
        </w:rPr>
        <w:t>Trouble Shooting and Support</w:t>
      </w:r>
    </w:p>
    <w:p w14:paraId="2715B63F" w14:textId="77777777" w:rsidR="00167799" w:rsidRPr="00146A7B" w:rsidRDefault="00297392" w:rsidP="00167799">
      <w:pPr>
        <w:rPr>
          <w:rFonts w:ascii="Arial" w:hAnsi="Arial" w:cs="Arial"/>
        </w:rPr>
      </w:pPr>
      <w:r w:rsidRPr="00146A7B">
        <w:rPr>
          <w:rFonts w:ascii="Arial" w:hAnsi="Arial" w:cs="Arial"/>
        </w:rPr>
        <w:t xml:space="preserve">The </w:t>
      </w:r>
      <w:r w:rsidR="003445A7" w:rsidRPr="00146A7B">
        <w:rPr>
          <w:rFonts w:ascii="Arial" w:hAnsi="Arial" w:cs="Arial"/>
        </w:rPr>
        <w:t>VES</w:t>
      </w:r>
      <w:r w:rsidR="000F46E1" w:rsidRPr="00146A7B">
        <w:rPr>
          <w:rFonts w:ascii="Arial" w:hAnsi="Arial" w:cs="Arial"/>
        </w:rPr>
        <w:t xml:space="preserve"> </w:t>
      </w:r>
      <w:r w:rsidRPr="00146A7B">
        <w:rPr>
          <w:rFonts w:ascii="Arial" w:hAnsi="Arial" w:cs="Arial"/>
        </w:rPr>
        <w:t>Connector writes activity and error information in a log file in the directory where it was installed. It usually contains detailed information on exceptions when an error occurs.</w:t>
      </w:r>
      <w:r w:rsidR="005B044A" w:rsidRPr="00146A7B">
        <w:rPr>
          <w:rFonts w:ascii="Arial" w:hAnsi="Arial" w:cs="Arial"/>
        </w:rPr>
        <w:t xml:space="preserve"> </w:t>
      </w:r>
      <w:r w:rsidR="00167799" w:rsidRPr="00146A7B">
        <w:rPr>
          <w:rFonts w:ascii="Arial" w:hAnsi="Arial" w:cs="Arial"/>
        </w:rPr>
        <w:t xml:space="preserve">Please contact Node Helpdesk at </w:t>
      </w:r>
      <w:hyperlink r:id="rId19">
        <w:r w:rsidR="00167799" w:rsidRPr="00146A7B">
          <w:rPr>
            <w:rStyle w:val="Hyperlink"/>
            <w:rFonts w:ascii="Arial" w:hAnsi="Arial" w:cs="Arial"/>
          </w:rPr>
          <w:t>nodehelpdesk@epa.gov</w:t>
        </w:r>
      </w:hyperlink>
      <w:r w:rsidR="00167799" w:rsidRPr="00146A7B">
        <w:rPr>
          <w:rFonts w:ascii="Arial" w:hAnsi="Arial" w:cs="Arial"/>
        </w:rPr>
        <w:t xml:space="preserve"> if technical support is needed. Although VES Connector does not usually require changes to firewall settings, some states block outbound connections. In these cases, two firewall rules need to set as shown below:</w:t>
      </w:r>
    </w:p>
    <w:p w14:paraId="6DEFDC9E" w14:textId="745495B8" w:rsidR="00167799" w:rsidRPr="00146A7B" w:rsidRDefault="00111BF9" w:rsidP="00E311AA">
      <w:pPr>
        <w:pStyle w:val="ListParagraph"/>
        <w:numPr>
          <w:ilvl w:val="0"/>
          <w:numId w:val="5"/>
        </w:numPr>
        <w:rPr>
          <w:rFonts w:ascii="Arial" w:hAnsi="Arial" w:cs="Arial"/>
        </w:rPr>
      </w:pPr>
      <w:r w:rsidRPr="00146A7B">
        <w:rPr>
          <w:rFonts w:ascii="Arial" w:hAnsi="Arial" w:cs="Arial"/>
        </w:rPr>
        <w:t>Allow outbound connections from VES</w:t>
      </w:r>
      <w:r w:rsidR="000F46E1" w:rsidRPr="00146A7B">
        <w:rPr>
          <w:rFonts w:ascii="Arial" w:hAnsi="Arial" w:cs="Arial"/>
        </w:rPr>
        <w:t xml:space="preserve"> </w:t>
      </w:r>
      <w:r w:rsidRPr="00146A7B">
        <w:rPr>
          <w:rFonts w:ascii="Arial" w:hAnsi="Arial" w:cs="Arial"/>
        </w:rPr>
        <w:t xml:space="preserve">Connector to MS ISB server at </w:t>
      </w:r>
      <w:r w:rsidRPr="00146A7B">
        <w:rPr>
          <w:rFonts w:ascii="Arial" w:hAnsi="Arial" w:cs="Arial"/>
          <w:iCs/>
          <w:color w:val="000000"/>
        </w:rPr>
        <w:t>168.62.48.238</w:t>
      </w:r>
      <w:r w:rsidR="00167799" w:rsidRPr="00146A7B">
        <w:rPr>
          <w:rFonts w:ascii="Arial" w:hAnsi="Arial" w:cs="Arial"/>
          <w:iCs/>
          <w:color w:val="000000"/>
        </w:rPr>
        <w:t>.</w:t>
      </w:r>
    </w:p>
    <w:p w14:paraId="78577415" w14:textId="6AAF9B90" w:rsidR="00297392" w:rsidRPr="00146A7B" w:rsidRDefault="00111BF9" w:rsidP="00E311AA">
      <w:pPr>
        <w:pStyle w:val="ListParagraph"/>
        <w:numPr>
          <w:ilvl w:val="0"/>
          <w:numId w:val="5"/>
        </w:numPr>
        <w:rPr>
          <w:rFonts w:ascii="Arial" w:hAnsi="Arial" w:cs="Arial"/>
        </w:rPr>
      </w:pPr>
      <w:r w:rsidRPr="00146A7B">
        <w:rPr>
          <w:rFonts w:ascii="Arial" w:hAnsi="Arial" w:cs="Arial"/>
          <w:iCs/>
          <w:color w:val="000000"/>
        </w:rPr>
        <w:t>Allow outbound connections from VES Connector to all MS ISB resources at port 9350, 9351 and 9352, i.e. *.*.*.*:9350-9352.</w:t>
      </w:r>
    </w:p>
    <w:p w14:paraId="6EF5E0C7" w14:textId="15ECAE2B" w:rsidR="002D0470" w:rsidRPr="00FA3072" w:rsidRDefault="002D0470" w:rsidP="00FA3072">
      <w:pPr>
        <w:pStyle w:val="Heading1"/>
        <w:rPr>
          <w:rFonts w:ascii="Arial" w:hAnsi="Arial" w:cs="Arial"/>
          <w:sz w:val="32"/>
          <w:szCs w:val="32"/>
        </w:rPr>
      </w:pPr>
      <w:r w:rsidRPr="00FA3072">
        <w:rPr>
          <w:rFonts w:ascii="Arial" w:hAnsi="Arial" w:cs="Arial"/>
          <w:sz w:val="32"/>
          <w:szCs w:val="32"/>
        </w:rPr>
        <w:t>Modifying Connector Configuration after Installation</w:t>
      </w:r>
    </w:p>
    <w:p w14:paraId="69BD12A6" w14:textId="77777777" w:rsidR="002D0470" w:rsidRPr="00146A7B" w:rsidRDefault="002D0470" w:rsidP="002D0470">
      <w:pPr>
        <w:rPr>
          <w:rFonts w:ascii="Arial" w:hAnsi="Arial" w:cs="Arial"/>
        </w:rPr>
      </w:pPr>
      <w:r w:rsidRPr="00146A7B">
        <w:rPr>
          <w:rFonts w:ascii="Arial" w:hAnsi="Arial" w:cs="Arial"/>
        </w:rPr>
        <w:t>The Virtual Node Connector has a configuration file named</w:t>
      </w:r>
    </w:p>
    <w:p w14:paraId="15815AED" w14:textId="77777777" w:rsidR="002D0470" w:rsidRPr="00146A7B" w:rsidRDefault="002D0470" w:rsidP="002D0470">
      <w:pPr>
        <w:rPr>
          <w:rFonts w:ascii="Arial" w:hAnsi="Arial" w:cs="Arial"/>
          <w:b/>
          <w:bCs/>
        </w:rPr>
      </w:pPr>
      <w:r w:rsidRPr="00146A7B">
        <w:rPr>
          <w:rFonts w:ascii="Arial" w:hAnsi="Arial" w:cs="Arial"/>
          <w:b/>
          <w:bCs/>
        </w:rPr>
        <w:tab/>
      </w:r>
      <w:r w:rsidR="003F7235" w:rsidRPr="00146A7B">
        <w:rPr>
          <w:rFonts w:ascii="Arial" w:hAnsi="Arial" w:cs="Arial"/>
          <w:b/>
          <w:bCs/>
        </w:rPr>
        <w:t>VESC</w:t>
      </w:r>
      <w:r w:rsidRPr="00146A7B">
        <w:rPr>
          <w:rFonts w:ascii="Arial" w:hAnsi="Arial" w:cs="Arial"/>
          <w:b/>
          <w:bCs/>
        </w:rPr>
        <w:t>onnectorserver.exe.config</w:t>
      </w:r>
    </w:p>
    <w:p w14:paraId="1E89E9CD" w14:textId="77777777" w:rsidR="002D0470" w:rsidRPr="00146A7B" w:rsidRDefault="002D0470" w:rsidP="002D0470">
      <w:pPr>
        <w:rPr>
          <w:rFonts w:ascii="Arial" w:hAnsi="Arial" w:cs="Arial"/>
        </w:rPr>
      </w:pPr>
      <w:r w:rsidRPr="00146A7B">
        <w:rPr>
          <w:rFonts w:ascii="Arial" w:hAnsi="Arial" w:cs="Arial"/>
        </w:rPr>
        <w:t>in the di</w:t>
      </w:r>
      <w:r w:rsidR="00314E0C" w:rsidRPr="00146A7B">
        <w:rPr>
          <w:rFonts w:ascii="Arial" w:hAnsi="Arial" w:cs="Arial"/>
        </w:rPr>
        <w:t>rectory where it was installed (the default directory is c:\Program Files\EPA.gov\</w:t>
      </w:r>
      <w:r w:rsidR="003F7235" w:rsidRPr="00146A7B">
        <w:rPr>
          <w:rFonts w:ascii="Arial" w:hAnsi="Arial" w:cs="Arial"/>
        </w:rPr>
        <w:t>VES</w:t>
      </w:r>
      <w:r w:rsidR="00314E0C" w:rsidRPr="00146A7B">
        <w:rPr>
          <w:rFonts w:ascii="Arial" w:hAnsi="Arial" w:cs="Arial"/>
        </w:rPr>
        <w:t>ConnectorServer). You may make changes of settings in the AppSettings section. The section contains configuration as shown below:</w:t>
      </w:r>
    </w:p>
    <w:p w14:paraId="2BDB1DB0" w14:textId="4D33F622" w:rsidR="00314E0C" w:rsidRPr="00146A7B" w:rsidRDefault="00314E0C" w:rsidP="00314E0C">
      <w:pPr>
        <w:rPr>
          <w:rFonts w:ascii="Arial" w:hAnsi="Arial" w:cs="Arial"/>
        </w:rPr>
      </w:pPr>
      <w:r w:rsidRPr="00146A7B">
        <w:rPr>
          <w:rFonts w:ascii="Arial" w:hAnsi="Arial" w:cs="Arial"/>
        </w:rPr>
        <w:t>&lt;appSettings&gt;</w:t>
      </w:r>
      <w:r w:rsidRPr="00146A7B">
        <w:rPr>
          <w:rFonts w:ascii="Arial" w:hAnsi="Arial" w:cs="Arial"/>
        </w:rPr>
        <w:br/>
      </w:r>
      <w:r w:rsidR="005B044A" w:rsidRPr="00146A7B">
        <w:rPr>
          <w:rFonts w:ascii="Arial" w:hAnsi="Arial" w:cs="Arial"/>
        </w:rPr>
        <w:t xml:space="preserve"> </w:t>
      </w:r>
      <w:r w:rsidRPr="00146A7B">
        <w:rPr>
          <w:rFonts w:ascii="Arial" w:hAnsi="Arial" w:cs="Arial"/>
        </w:rPr>
        <w:t>&lt;add key="issuerName" value="owner"/&gt;</w:t>
      </w:r>
      <w:r w:rsidRPr="00146A7B">
        <w:rPr>
          <w:rFonts w:ascii="Arial" w:hAnsi="Arial" w:cs="Arial"/>
        </w:rPr>
        <w:br/>
      </w:r>
      <w:r w:rsidR="005B044A" w:rsidRPr="00146A7B">
        <w:rPr>
          <w:rFonts w:ascii="Arial" w:hAnsi="Arial" w:cs="Arial"/>
        </w:rPr>
        <w:t xml:space="preserve"> </w:t>
      </w:r>
      <w:r w:rsidRPr="00146A7B">
        <w:rPr>
          <w:rFonts w:ascii="Arial" w:hAnsi="Arial" w:cs="Arial"/>
        </w:rPr>
        <w:t>&lt;add key="issuerSecret" value="Lx1YSC9DhlENj6vLUqCKeyValue="/&gt;</w:t>
      </w:r>
      <w:r w:rsidRPr="00146A7B">
        <w:rPr>
          <w:rFonts w:ascii="Arial" w:hAnsi="Arial" w:cs="Arial"/>
        </w:rPr>
        <w:br/>
      </w:r>
      <w:r w:rsidR="005B044A" w:rsidRPr="00146A7B">
        <w:rPr>
          <w:rFonts w:ascii="Arial" w:hAnsi="Arial" w:cs="Arial"/>
        </w:rPr>
        <w:t xml:space="preserve"> </w:t>
      </w:r>
      <w:r w:rsidRPr="00146A7B">
        <w:rPr>
          <w:rFonts w:ascii="Arial" w:hAnsi="Arial" w:cs="Arial"/>
        </w:rPr>
        <w:t>&lt;add key="servicePath" value="sb://nodedb.servicebus.windows.net/cdx"/&gt;</w:t>
      </w:r>
      <w:r w:rsidRPr="00146A7B">
        <w:rPr>
          <w:rFonts w:ascii="Arial" w:hAnsi="Arial" w:cs="Arial"/>
        </w:rPr>
        <w:br/>
      </w:r>
      <w:r w:rsidR="005B044A" w:rsidRPr="00146A7B">
        <w:rPr>
          <w:rFonts w:ascii="Arial" w:hAnsi="Arial" w:cs="Arial"/>
        </w:rPr>
        <w:t xml:space="preserve"> </w:t>
      </w:r>
      <w:r w:rsidRPr="00146A7B">
        <w:rPr>
          <w:rFonts w:ascii="Arial" w:hAnsi="Arial" w:cs="Arial"/>
        </w:rPr>
        <w:t>&lt;add key="allow" value="</w:t>
      </w:r>
      <w:r w:rsidR="0057493A" w:rsidRPr="00146A7B">
        <w:rPr>
          <w:rFonts w:ascii="Arial" w:hAnsi="Arial" w:cs="Arial"/>
        </w:rPr>
        <w:t>MyDB.MyDomain</w:t>
      </w:r>
      <w:r w:rsidRPr="00146A7B">
        <w:rPr>
          <w:rFonts w:ascii="Arial" w:hAnsi="Arial" w:cs="Arial"/>
        </w:rPr>
        <w:t>.com:1433"/&gt;</w:t>
      </w:r>
      <w:r w:rsidRPr="00146A7B">
        <w:rPr>
          <w:rFonts w:ascii="Arial" w:hAnsi="Arial" w:cs="Arial"/>
        </w:rPr>
        <w:br/>
      </w:r>
      <w:r w:rsidR="005B044A" w:rsidRPr="00146A7B">
        <w:rPr>
          <w:rFonts w:ascii="Arial" w:hAnsi="Arial" w:cs="Arial"/>
        </w:rPr>
        <w:t xml:space="preserve"> </w:t>
      </w:r>
      <w:r w:rsidRPr="00146A7B">
        <w:rPr>
          <w:rFonts w:ascii="Arial" w:hAnsi="Arial" w:cs="Arial"/>
        </w:rPr>
        <w:t>&lt;add key="waitMin" value="1"/&gt;</w:t>
      </w:r>
      <w:r w:rsidRPr="00146A7B">
        <w:rPr>
          <w:rFonts w:ascii="Arial" w:hAnsi="Arial" w:cs="Arial"/>
        </w:rPr>
        <w:br/>
      </w:r>
      <w:r w:rsidR="005B044A" w:rsidRPr="00146A7B">
        <w:rPr>
          <w:rFonts w:ascii="Arial" w:hAnsi="Arial" w:cs="Arial"/>
        </w:rPr>
        <w:t xml:space="preserve"> </w:t>
      </w:r>
      <w:r w:rsidRPr="00146A7B">
        <w:rPr>
          <w:rFonts w:ascii="Arial" w:hAnsi="Arial" w:cs="Arial"/>
        </w:rPr>
        <w:t>&lt;/appSettings&gt;</w:t>
      </w:r>
    </w:p>
    <w:p w14:paraId="100EB5F8" w14:textId="6844077A" w:rsidR="00314E0C" w:rsidRPr="00146A7B" w:rsidRDefault="00314E0C" w:rsidP="00314E0C">
      <w:pPr>
        <w:rPr>
          <w:rFonts w:ascii="Arial" w:hAnsi="Arial" w:cs="Arial"/>
        </w:rPr>
      </w:pPr>
      <w:r w:rsidRPr="00146A7B">
        <w:rPr>
          <w:rFonts w:ascii="Arial" w:hAnsi="Arial" w:cs="Arial"/>
        </w:rPr>
        <w:t>The Items in the configuration sections are:</w:t>
      </w:r>
    </w:p>
    <w:p w14:paraId="1F679415" w14:textId="0BEB567C" w:rsidR="00314E0C" w:rsidRPr="00146A7B" w:rsidRDefault="00314E0C" w:rsidP="00314E0C">
      <w:pPr>
        <w:pStyle w:val="ListParagraph"/>
        <w:numPr>
          <w:ilvl w:val="0"/>
          <w:numId w:val="4"/>
        </w:numPr>
        <w:rPr>
          <w:rFonts w:ascii="Arial" w:hAnsi="Arial" w:cs="Arial"/>
        </w:rPr>
      </w:pPr>
      <w:r w:rsidRPr="00146A7B">
        <w:rPr>
          <w:rFonts w:ascii="Arial" w:hAnsi="Arial" w:cs="Arial"/>
          <w:b/>
          <w:bCs/>
        </w:rPr>
        <w:t>issuerName</w:t>
      </w:r>
      <w:r w:rsidRPr="00146A7B">
        <w:rPr>
          <w:rFonts w:ascii="Arial" w:hAnsi="Arial" w:cs="Arial"/>
        </w:rPr>
        <w:t xml:space="preserve">: The name of the service bus issuer. It is used for authenticating to the </w:t>
      </w:r>
      <w:r w:rsidR="334E8913" w:rsidRPr="00146A7B">
        <w:rPr>
          <w:rFonts w:ascii="Arial" w:hAnsi="Arial" w:cs="Arial"/>
        </w:rPr>
        <w:t>Azure Service Bus</w:t>
      </w:r>
      <w:r w:rsidRPr="00146A7B">
        <w:rPr>
          <w:rFonts w:ascii="Arial" w:hAnsi="Arial" w:cs="Arial"/>
        </w:rPr>
        <w:t>.</w:t>
      </w:r>
    </w:p>
    <w:p w14:paraId="63A8AAD1" w14:textId="71424DC1" w:rsidR="00314E0C" w:rsidRPr="00146A7B" w:rsidRDefault="00314E0C" w:rsidP="00314E0C">
      <w:pPr>
        <w:pStyle w:val="ListParagraph"/>
        <w:numPr>
          <w:ilvl w:val="0"/>
          <w:numId w:val="4"/>
        </w:numPr>
        <w:rPr>
          <w:rFonts w:ascii="Arial" w:hAnsi="Arial" w:cs="Arial"/>
        </w:rPr>
      </w:pPr>
      <w:r w:rsidRPr="00146A7B">
        <w:rPr>
          <w:rFonts w:ascii="Arial" w:hAnsi="Arial" w:cs="Arial"/>
          <w:b/>
          <w:bCs/>
        </w:rPr>
        <w:t>issuerSecret</w:t>
      </w:r>
      <w:r w:rsidRPr="00146A7B">
        <w:rPr>
          <w:rFonts w:ascii="Arial" w:hAnsi="Arial" w:cs="Arial"/>
        </w:rPr>
        <w:t xml:space="preserve">: This is an encrypted secret for authenticating to the </w:t>
      </w:r>
      <w:r w:rsidR="334E8913" w:rsidRPr="00146A7B">
        <w:rPr>
          <w:rFonts w:ascii="Arial" w:hAnsi="Arial" w:cs="Arial"/>
        </w:rPr>
        <w:t>Azure Service Bus</w:t>
      </w:r>
      <w:r w:rsidRPr="00146A7B">
        <w:rPr>
          <w:rFonts w:ascii="Arial" w:hAnsi="Arial" w:cs="Arial"/>
        </w:rPr>
        <w:t>. A new set of issuerName and issuerSecret should be used when the servicePath changes. The issuerName and issurerSecret are issued by the Virtual Node host administrators.</w:t>
      </w:r>
    </w:p>
    <w:p w14:paraId="58ADEED0" w14:textId="676D4D0F" w:rsidR="00314E0C" w:rsidRPr="00146A7B" w:rsidRDefault="00B71318" w:rsidP="00314E0C">
      <w:pPr>
        <w:pStyle w:val="ListParagraph"/>
        <w:numPr>
          <w:ilvl w:val="0"/>
          <w:numId w:val="4"/>
        </w:numPr>
        <w:rPr>
          <w:rFonts w:ascii="Arial" w:hAnsi="Arial" w:cs="Arial"/>
        </w:rPr>
      </w:pPr>
      <w:r w:rsidRPr="00146A7B">
        <w:rPr>
          <w:rFonts w:ascii="Arial" w:hAnsi="Arial" w:cs="Arial"/>
          <w:b/>
          <w:bCs/>
        </w:rPr>
        <w:t>servicePath</w:t>
      </w:r>
      <w:r w:rsidRPr="00146A7B">
        <w:rPr>
          <w:rFonts w:ascii="Arial" w:hAnsi="Arial" w:cs="Arial"/>
        </w:rPr>
        <w:t xml:space="preserve">: This is the URL where the </w:t>
      </w:r>
      <w:r w:rsidR="334E8913" w:rsidRPr="00146A7B">
        <w:rPr>
          <w:rFonts w:ascii="Arial" w:hAnsi="Arial" w:cs="Arial"/>
        </w:rPr>
        <w:t>Azure Service Bus</w:t>
      </w:r>
      <w:r w:rsidRPr="00146A7B">
        <w:rPr>
          <w:rFonts w:ascii="Arial" w:hAnsi="Arial" w:cs="Arial"/>
        </w:rPr>
        <w:t xml:space="preserve"> can be reached. </w:t>
      </w:r>
    </w:p>
    <w:p w14:paraId="23AF8811" w14:textId="77777777" w:rsidR="00B71318" w:rsidRPr="00146A7B" w:rsidRDefault="00B71318" w:rsidP="00314E0C">
      <w:pPr>
        <w:pStyle w:val="ListParagraph"/>
        <w:numPr>
          <w:ilvl w:val="0"/>
          <w:numId w:val="4"/>
        </w:numPr>
        <w:rPr>
          <w:rFonts w:ascii="Arial" w:hAnsi="Arial" w:cs="Arial"/>
        </w:rPr>
      </w:pPr>
      <w:r w:rsidRPr="00146A7B">
        <w:rPr>
          <w:rFonts w:ascii="Arial" w:hAnsi="Arial" w:cs="Arial"/>
          <w:b/>
        </w:rPr>
        <w:t>allow</w:t>
      </w:r>
      <w:r w:rsidRPr="00146A7B">
        <w:rPr>
          <w:rFonts w:ascii="Arial" w:hAnsi="Arial" w:cs="Arial"/>
        </w:rPr>
        <w:t>: The entry controls which host and port can be accessed through the service bus. It should contain your database server’s name (or IP address) and port. This is the entry to be modified accordingly when your database server changes.</w:t>
      </w:r>
    </w:p>
    <w:p w14:paraId="2003BA3C" w14:textId="27EBD256" w:rsidR="00B71318" w:rsidRPr="00146A7B" w:rsidRDefault="00B71318" w:rsidP="00314E0C">
      <w:pPr>
        <w:pStyle w:val="ListParagraph"/>
        <w:numPr>
          <w:ilvl w:val="0"/>
          <w:numId w:val="4"/>
        </w:numPr>
        <w:rPr>
          <w:rFonts w:ascii="Arial" w:hAnsi="Arial" w:cs="Arial"/>
        </w:rPr>
      </w:pPr>
      <w:r w:rsidRPr="00146A7B">
        <w:rPr>
          <w:rFonts w:ascii="Arial" w:hAnsi="Arial" w:cs="Arial"/>
          <w:b/>
          <w:bCs/>
        </w:rPr>
        <w:t>waitMin</w:t>
      </w:r>
      <w:r w:rsidRPr="00146A7B">
        <w:rPr>
          <w:rFonts w:ascii="Arial" w:hAnsi="Arial" w:cs="Arial"/>
        </w:rPr>
        <w:t xml:space="preserve">: This is the number of minutes to wait before reestablishing network connection to the </w:t>
      </w:r>
      <w:r w:rsidR="334E8913" w:rsidRPr="00146A7B">
        <w:rPr>
          <w:rFonts w:ascii="Arial" w:hAnsi="Arial" w:cs="Arial"/>
        </w:rPr>
        <w:t>Azure Service Bus</w:t>
      </w:r>
      <w:r w:rsidRPr="00146A7B">
        <w:rPr>
          <w:rFonts w:ascii="Arial" w:hAnsi="Arial" w:cs="Arial"/>
        </w:rPr>
        <w:t xml:space="preserve"> if a network connection was disrupted.</w:t>
      </w:r>
    </w:p>
    <w:sectPr w:rsidR="00B71318" w:rsidRPr="00146A7B" w:rsidSect="00B82C3D">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FC4B" w14:textId="77777777" w:rsidR="006B44FD" w:rsidRDefault="006B44FD" w:rsidP="00FA6756">
      <w:pPr>
        <w:spacing w:after="0" w:line="240" w:lineRule="auto"/>
      </w:pPr>
      <w:r>
        <w:separator/>
      </w:r>
    </w:p>
  </w:endnote>
  <w:endnote w:type="continuationSeparator" w:id="0">
    <w:p w14:paraId="71BC8A84" w14:textId="77777777" w:rsidR="006B44FD" w:rsidRDefault="006B44FD" w:rsidP="00F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7849"/>
      <w:docPartObj>
        <w:docPartGallery w:val="Page Numbers (Bottom of Page)"/>
        <w:docPartUnique/>
      </w:docPartObj>
    </w:sdtPr>
    <w:sdtEndPr>
      <w:rPr>
        <w:noProof/>
      </w:rPr>
    </w:sdtEndPr>
    <w:sdtContent>
      <w:p w14:paraId="3E3CC5D3" w14:textId="46FD5DF3" w:rsidR="00FA6756" w:rsidRDefault="00FA67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B1A3E" w14:textId="77777777" w:rsidR="00FA6756" w:rsidRDefault="00FA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6CA1" w14:textId="77777777" w:rsidR="006B44FD" w:rsidRDefault="006B44FD" w:rsidP="00FA6756">
      <w:pPr>
        <w:spacing w:after="0" w:line="240" w:lineRule="auto"/>
      </w:pPr>
      <w:r>
        <w:separator/>
      </w:r>
    </w:p>
  </w:footnote>
  <w:footnote w:type="continuationSeparator" w:id="0">
    <w:p w14:paraId="6ED9911B" w14:textId="77777777" w:rsidR="006B44FD" w:rsidRDefault="006B44FD" w:rsidP="00FA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00B3" w14:textId="77777777" w:rsidR="008055BF" w:rsidRDefault="0080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F8" w14:textId="77777777" w:rsidR="008055BF" w:rsidRDefault="0080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37D8" w14:textId="77777777" w:rsidR="008055BF" w:rsidRDefault="0080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2B6C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1802CA6"/>
    <w:multiLevelType w:val="hybridMultilevel"/>
    <w:tmpl w:val="5402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E6E76"/>
    <w:multiLevelType w:val="hybridMultilevel"/>
    <w:tmpl w:val="EAB4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573BB"/>
    <w:multiLevelType w:val="hybridMultilevel"/>
    <w:tmpl w:val="2F1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31DC2"/>
    <w:multiLevelType w:val="hybridMultilevel"/>
    <w:tmpl w:val="B00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C0391"/>
    <w:multiLevelType w:val="hybridMultilevel"/>
    <w:tmpl w:val="7E3EB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84B07"/>
    <w:multiLevelType w:val="multilevel"/>
    <w:tmpl w:val="372C232E"/>
    <w:lvl w:ilvl="0">
      <w:start w:val="1"/>
      <w:numFmt w:val="decimal"/>
      <w:lvlText w:val="%1."/>
      <w:lvlJc w:val="left"/>
      <w:pPr>
        <w:ind w:left="720" w:hanging="360"/>
      </w:pPr>
      <w:rPr>
        <w:rFonts w:hint="default"/>
      </w:rPr>
    </w:lvl>
    <w:lvl w:ilvl="1">
      <w:start w:val="1"/>
      <w:numFmt w:val="decimal"/>
      <w:isLgl/>
      <w:lvlText w:val="%1.%2"/>
      <w:lvlJc w:val="left"/>
      <w:pPr>
        <w:ind w:left="1860" w:hanging="42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7" w15:restartNumberingAfterBreak="0">
    <w:nsid w:val="7BEA12DA"/>
    <w:multiLevelType w:val="multilevel"/>
    <w:tmpl w:val="9A4E2C42"/>
    <w:lvl w:ilvl="0">
      <w:start w:val="1"/>
      <w:numFmt w:val="bullet"/>
      <w:lvlText w:val=""/>
      <w:lvlJc w:val="left"/>
      <w:pPr>
        <w:ind w:left="720" w:hanging="360"/>
      </w:pPr>
      <w:rPr>
        <w:rFonts w:ascii="Symbol" w:hAnsi="Symbol"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 w16cid:durableId="1552230698">
    <w:abstractNumId w:val="6"/>
  </w:num>
  <w:num w:numId="2" w16cid:durableId="726564288">
    <w:abstractNumId w:val="7"/>
  </w:num>
  <w:num w:numId="3" w16cid:durableId="1472093850">
    <w:abstractNumId w:val="1"/>
  </w:num>
  <w:num w:numId="4" w16cid:durableId="837306627">
    <w:abstractNumId w:val="3"/>
  </w:num>
  <w:num w:numId="5" w16cid:durableId="554658461">
    <w:abstractNumId w:val="5"/>
  </w:num>
  <w:num w:numId="6" w16cid:durableId="1826044753">
    <w:abstractNumId w:val="2"/>
  </w:num>
  <w:num w:numId="7" w16cid:durableId="353962616">
    <w:abstractNumId w:val="0"/>
  </w:num>
  <w:num w:numId="8" w16cid:durableId="139612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0C01"/>
    <w:rsid w:val="000B4D48"/>
    <w:rsid w:val="000F46E1"/>
    <w:rsid w:val="00111BF9"/>
    <w:rsid w:val="00142EA6"/>
    <w:rsid w:val="00146A7B"/>
    <w:rsid w:val="00167799"/>
    <w:rsid w:val="00182859"/>
    <w:rsid w:val="001A6814"/>
    <w:rsid w:val="001D4544"/>
    <w:rsid w:val="001F799C"/>
    <w:rsid w:val="002474BE"/>
    <w:rsid w:val="00256A7B"/>
    <w:rsid w:val="00297392"/>
    <w:rsid w:val="002D0470"/>
    <w:rsid w:val="002D3359"/>
    <w:rsid w:val="002D4AFE"/>
    <w:rsid w:val="002F28BA"/>
    <w:rsid w:val="002F2D4E"/>
    <w:rsid w:val="002F3CDF"/>
    <w:rsid w:val="00314E0C"/>
    <w:rsid w:val="003445A7"/>
    <w:rsid w:val="0037553C"/>
    <w:rsid w:val="00381456"/>
    <w:rsid w:val="003D414F"/>
    <w:rsid w:val="003E0C01"/>
    <w:rsid w:val="003F7235"/>
    <w:rsid w:val="00436218"/>
    <w:rsid w:val="00485542"/>
    <w:rsid w:val="0049245D"/>
    <w:rsid w:val="004A7E5E"/>
    <w:rsid w:val="004E2DF8"/>
    <w:rsid w:val="004E2FC8"/>
    <w:rsid w:val="00547924"/>
    <w:rsid w:val="0057493A"/>
    <w:rsid w:val="005B044A"/>
    <w:rsid w:val="00615F42"/>
    <w:rsid w:val="006214E1"/>
    <w:rsid w:val="006376D0"/>
    <w:rsid w:val="00643284"/>
    <w:rsid w:val="00655815"/>
    <w:rsid w:val="00663168"/>
    <w:rsid w:val="006670E5"/>
    <w:rsid w:val="00674719"/>
    <w:rsid w:val="006A28F6"/>
    <w:rsid w:val="006B44FD"/>
    <w:rsid w:val="006C067A"/>
    <w:rsid w:val="00710494"/>
    <w:rsid w:val="007137C2"/>
    <w:rsid w:val="0074710B"/>
    <w:rsid w:val="00791B2C"/>
    <w:rsid w:val="007A5D93"/>
    <w:rsid w:val="008055BF"/>
    <w:rsid w:val="00815A1D"/>
    <w:rsid w:val="0082243E"/>
    <w:rsid w:val="009060DE"/>
    <w:rsid w:val="009577CE"/>
    <w:rsid w:val="009A05F0"/>
    <w:rsid w:val="009D4354"/>
    <w:rsid w:val="009E31D1"/>
    <w:rsid w:val="00A14112"/>
    <w:rsid w:val="00A34413"/>
    <w:rsid w:val="00A478B7"/>
    <w:rsid w:val="00AC081A"/>
    <w:rsid w:val="00AF3874"/>
    <w:rsid w:val="00B0656E"/>
    <w:rsid w:val="00B5452B"/>
    <w:rsid w:val="00B649F6"/>
    <w:rsid w:val="00B71318"/>
    <w:rsid w:val="00B82C3D"/>
    <w:rsid w:val="00BA5427"/>
    <w:rsid w:val="00C33A68"/>
    <w:rsid w:val="00C85E9E"/>
    <w:rsid w:val="00D05067"/>
    <w:rsid w:val="00D100F3"/>
    <w:rsid w:val="00D31BC1"/>
    <w:rsid w:val="00D43BAA"/>
    <w:rsid w:val="00D7512E"/>
    <w:rsid w:val="00DC00A9"/>
    <w:rsid w:val="00E311AA"/>
    <w:rsid w:val="00E46ED0"/>
    <w:rsid w:val="00E73BD3"/>
    <w:rsid w:val="00EA427E"/>
    <w:rsid w:val="00EA6C12"/>
    <w:rsid w:val="00ED1F52"/>
    <w:rsid w:val="00ED2CC2"/>
    <w:rsid w:val="00EE6400"/>
    <w:rsid w:val="00EF4257"/>
    <w:rsid w:val="00F2362C"/>
    <w:rsid w:val="00F41891"/>
    <w:rsid w:val="00F51DD6"/>
    <w:rsid w:val="00FA2C3C"/>
    <w:rsid w:val="00FA3072"/>
    <w:rsid w:val="00FA6756"/>
    <w:rsid w:val="00FC29FB"/>
    <w:rsid w:val="00FE3516"/>
    <w:rsid w:val="00FF1BBD"/>
    <w:rsid w:val="0A4CF4A9"/>
    <w:rsid w:val="0EFACC55"/>
    <w:rsid w:val="1009A790"/>
    <w:rsid w:val="16445834"/>
    <w:rsid w:val="25466E6E"/>
    <w:rsid w:val="334E8913"/>
    <w:rsid w:val="38DEA521"/>
    <w:rsid w:val="41A85E7B"/>
    <w:rsid w:val="500B0C0B"/>
    <w:rsid w:val="73D4D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0EE"/>
  <w15:docId w15:val="{DB8BB105-78E9-4F12-ADC4-CD50F7AB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52"/>
  </w:style>
  <w:style w:type="paragraph" w:styleId="Heading1">
    <w:name w:val="heading 1"/>
    <w:basedOn w:val="Normal"/>
    <w:next w:val="Normal"/>
    <w:link w:val="Heading1Char"/>
    <w:uiPriority w:val="9"/>
    <w:qFormat/>
    <w:rsid w:val="002D0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F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01"/>
    <w:pPr>
      <w:ind w:left="720"/>
      <w:contextualSpacing/>
    </w:pPr>
  </w:style>
  <w:style w:type="paragraph" w:styleId="BalloonText">
    <w:name w:val="Balloon Text"/>
    <w:basedOn w:val="Normal"/>
    <w:link w:val="BalloonTextChar"/>
    <w:uiPriority w:val="99"/>
    <w:semiHidden/>
    <w:unhideWhenUsed/>
    <w:rsid w:val="00C3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68"/>
    <w:rPr>
      <w:rFonts w:ascii="Tahoma" w:hAnsi="Tahoma" w:cs="Tahoma"/>
      <w:sz w:val="16"/>
      <w:szCs w:val="16"/>
    </w:rPr>
  </w:style>
  <w:style w:type="character" w:customStyle="1" w:styleId="Heading2Char">
    <w:name w:val="Heading 2 Char"/>
    <w:basedOn w:val="DefaultParagraphFont"/>
    <w:link w:val="Heading2"/>
    <w:uiPriority w:val="9"/>
    <w:rsid w:val="00615F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7392"/>
    <w:rPr>
      <w:color w:val="0000FF" w:themeColor="hyperlink"/>
      <w:u w:val="single"/>
    </w:rPr>
  </w:style>
  <w:style w:type="character" w:customStyle="1" w:styleId="Heading1Char">
    <w:name w:val="Heading 1 Char"/>
    <w:basedOn w:val="DefaultParagraphFont"/>
    <w:link w:val="Heading1"/>
    <w:uiPriority w:val="9"/>
    <w:rsid w:val="002D047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E2DF8"/>
    <w:rPr>
      <w:sz w:val="16"/>
      <w:szCs w:val="16"/>
    </w:rPr>
  </w:style>
  <w:style w:type="paragraph" w:styleId="CommentText">
    <w:name w:val="annotation text"/>
    <w:basedOn w:val="Normal"/>
    <w:link w:val="CommentTextChar"/>
    <w:uiPriority w:val="99"/>
    <w:unhideWhenUsed/>
    <w:rsid w:val="004E2DF8"/>
    <w:pPr>
      <w:spacing w:line="240" w:lineRule="auto"/>
    </w:pPr>
    <w:rPr>
      <w:sz w:val="20"/>
      <w:szCs w:val="20"/>
    </w:rPr>
  </w:style>
  <w:style w:type="character" w:customStyle="1" w:styleId="CommentTextChar">
    <w:name w:val="Comment Text Char"/>
    <w:basedOn w:val="DefaultParagraphFont"/>
    <w:link w:val="CommentText"/>
    <w:uiPriority w:val="99"/>
    <w:rsid w:val="004E2DF8"/>
    <w:rPr>
      <w:sz w:val="20"/>
      <w:szCs w:val="20"/>
    </w:rPr>
  </w:style>
  <w:style w:type="paragraph" w:styleId="CommentSubject">
    <w:name w:val="annotation subject"/>
    <w:basedOn w:val="CommentText"/>
    <w:next w:val="CommentText"/>
    <w:link w:val="CommentSubjectChar"/>
    <w:uiPriority w:val="99"/>
    <w:semiHidden/>
    <w:unhideWhenUsed/>
    <w:rsid w:val="004E2DF8"/>
    <w:rPr>
      <w:b/>
      <w:bCs/>
    </w:rPr>
  </w:style>
  <w:style w:type="character" w:customStyle="1" w:styleId="CommentSubjectChar">
    <w:name w:val="Comment Subject Char"/>
    <w:basedOn w:val="CommentTextChar"/>
    <w:link w:val="CommentSubject"/>
    <w:uiPriority w:val="99"/>
    <w:semiHidden/>
    <w:rsid w:val="004E2DF8"/>
    <w:rPr>
      <w:b/>
      <w:bCs/>
      <w:sz w:val="20"/>
      <w:szCs w:val="20"/>
    </w:rPr>
  </w:style>
  <w:style w:type="paragraph" w:styleId="Header">
    <w:name w:val="header"/>
    <w:basedOn w:val="Normal"/>
    <w:link w:val="HeaderChar"/>
    <w:uiPriority w:val="99"/>
    <w:unhideWhenUsed/>
    <w:rsid w:val="00FA6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756"/>
  </w:style>
  <w:style w:type="paragraph" w:styleId="Footer">
    <w:name w:val="footer"/>
    <w:basedOn w:val="Normal"/>
    <w:link w:val="FooterChar"/>
    <w:uiPriority w:val="99"/>
    <w:unhideWhenUsed/>
    <w:rsid w:val="00FA6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756"/>
  </w:style>
  <w:style w:type="paragraph" w:styleId="Title">
    <w:name w:val="Title"/>
    <w:basedOn w:val="Normal"/>
    <w:next w:val="Normal"/>
    <w:link w:val="TitleChar"/>
    <w:uiPriority w:val="10"/>
    <w:qFormat/>
    <w:rsid w:val="004362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2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6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odehelpdesk@ep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nodehelpdesk@ep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FA98BD04DA34B94B94BC5DE384222BFC00ABBC7EB8A25CFB468B970FFC6A022A56" ma:contentTypeVersion="9" ma:contentTypeDescription="Create new Word document" ma:contentTypeScope="" ma:versionID="48b8e6fbf857b2ecbaa4fc8c4123e211">
  <xsd:schema xmlns:xsd="http://www.w3.org/2001/XMLSchema" xmlns:xs="http://www.w3.org/2001/XMLSchema" xmlns:p="http://schemas.microsoft.com/office/2006/metadata/properties" xmlns:ns2="44cbd870-b50f-4197-84dd-d2512b17d21d" targetNamespace="http://schemas.microsoft.com/office/2006/metadata/properties" ma:root="true" ma:fieldsID="f0619ad9515671e3dd95924c6c2e469c" ns2:_="">
    <xsd:import namespace="44cbd870-b50f-4197-84dd-d2512b17d21d"/>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d870-b50f-4197-84dd-d2512b17d21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aff79d-8a8d-4cf3-b976-8774c54b5f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422cf6-e358-48a3-a9b8-3e54d29baefa}" ma:internalName="TaxCatchAll" ma:showField="CatchAllData" ma:web="44cbd870-b50f-4197-84dd-d2512b17d2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422cf6-e358-48a3-a9b8-3e54d29baefa}" ma:internalName="TaxCatchAllLabel" ma:readOnly="true" ma:showField="CatchAllDataLabel" ma:web="44cbd870-b50f-4197-84dd-d2512b17d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cbd870-b50f-4197-84dd-d2512b17d21d"/>
    <TaxKeywordTaxHTField xmlns="44cbd870-b50f-4197-84dd-d2512b17d21d">
      <Terms xmlns="http://schemas.microsoft.com/office/infopath/2007/PartnerControls"/>
    </TaxKeywordTaxHTField>
  </documentManagement>
</p:properties>
</file>

<file path=customXml/itemProps1.xml><?xml version="1.0" encoding="utf-8"?>
<ds:datastoreItem xmlns:ds="http://schemas.openxmlformats.org/officeDocument/2006/customXml" ds:itemID="{498C5315-8CE7-4CA5-90FA-14D0051390A1}">
  <ds:schemaRefs>
    <ds:schemaRef ds:uri="http://schemas.microsoft.com/sharepoint/v3/contenttype/forms"/>
  </ds:schemaRefs>
</ds:datastoreItem>
</file>

<file path=customXml/itemProps2.xml><?xml version="1.0" encoding="utf-8"?>
<ds:datastoreItem xmlns:ds="http://schemas.openxmlformats.org/officeDocument/2006/customXml" ds:itemID="{F7E6F2B3-9CF0-4DB5-8CC1-4E48D962A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d870-b50f-4197-84dd-d2512b17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45A7D-FF9B-484F-A23F-47BB549B2296}">
  <ds:schemaRefs>
    <ds:schemaRef ds:uri="http://schemas.microsoft.com/office/2006/metadata/properties"/>
    <ds:schemaRef ds:uri="http://schemas.microsoft.com/office/infopath/2007/PartnerControls"/>
    <ds:schemaRef ds:uri="44cbd870-b50f-4197-84dd-d2512b17d21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810</Words>
  <Characters>4620</Characters>
  <Application>Microsoft Office Word</Application>
  <DocSecurity>0</DocSecurity>
  <Lines>38</Lines>
  <Paragraphs>10</Paragraphs>
  <ScaleCrop>false</ScaleCrop>
  <Company>Windows User</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pgu</dc:creator>
  <cp:lastModifiedBy>Bihm, Michelle P (CGI Federal)</cp:lastModifiedBy>
  <cp:revision>29</cp:revision>
  <dcterms:created xsi:type="dcterms:W3CDTF">2020-08-28T20:26:00Z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0x010100FA98BD04DA34B94B94BC5DE384222BFC00ABBC7EB8A25CFB468B970FFC6A022A56</vt:lpwstr>
  </property>
  <property fmtid="{D5CDD505-2E9C-101B-9397-08002B2CF9AE}" pid="3" name="TaxKeyword">
    <vt:lpwstr/>
  </property>
  <property fmtid="{D5CDD505-2E9C-101B-9397-08002B2CF9AE}" pid="4" name="MSIP_Label_f87f7062-477e-4a44-998f-f5f0e224a14d_Enabled">
    <vt:lpwstr>true</vt:lpwstr>
  </property>
  <property fmtid="{D5CDD505-2E9C-101B-9397-08002B2CF9AE}" pid="5" name="MSIP_Label_f87f7062-477e-4a44-998f-f5f0e224a14d_SetDate">
    <vt:lpwstr>2024-09-23T16:09:00Z</vt:lpwstr>
  </property>
  <property fmtid="{D5CDD505-2E9C-101B-9397-08002B2CF9AE}" pid="6" name="MSIP_Label_f87f7062-477e-4a44-998f-f5f0e224a14d_Method">
    <vt:lpwstr>Privileged</vt:lpwstr>
  </property>
  <property fmtid="{D5CDD505-2E9C-101B-9397-08002B2CF9AE}" pid="7" name="MSIP_Label_f87f7062-477e-4a44-998f-f5f0e224a14d_Name">
    <vt:lpwstr>CGIF-Internal-TTP</vt:lpwstr>
  </property>
  <property fmtid="{D5CDD505-2E9C-101B-9397-08002B2CF9AE}" pid="8" name="MSIP_Label_f87f7062-477e-4a44-998f-f5f0e224a14d_SiteId">
    <vt:lpwstr>b6ed5b7e-5de0-464b-95c0-acbb43267417</vt:lpwstr>
  </property>
  <property fmtid="{D5CDD505-2E9C-101B-9397-08002B2CF9AE}" pid="9" name="MSIP_Label_f87f7062-477e-4a44-998f-f5f0e224a14d_ActionId">
    <vt:lpwstr>fad2cd28-b392-490d-98c1-a5cff2ce070f</vt:lpwstr>
  </property>
  <property fmtid="{D5CDD505-2E9C-101B-9397-08002B2CF9AE}" pid="10" name="MSIP_Label_f87f7062-477e-4a44-998f-f5f0e224a14d_ContentBits">
    <vt:lpwstr>1</vt:lpwstr>
  </property>
</Properties>
</file>